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504" w:rsidRPr="003A4D13" w:rsidRDefault="00401504" w:rsidP="00401504">
      <w:pPr>
        <w:spacing w:line="288" w:lineRule="auto"/>
        <w:jc w:val="center"/>
        <w:rPr>
          <w:b/>
          <w:sz w:val="28"/>
          <w:szCs w:val="28"/>
        </w:rPr>
      </w:pPr>
      <w:r w:rsidRPr="003A4D13">
        <w:rPr>
          <w:b/>
          <w:sz w:val="28"/>
          <w:szCs w:val="28"/>
        </w:rPr>
        <w:t xml:space="preserve">Учреждение образования </w:t>
      </w:r>
    </w:p>
    <w:p w:rsidR="00401504" w:rsidRPr="003A4D13" w:rsidRDefault="00401504" w:rsidP="00401504">
      <w:pPr>
        <w:spacing w:line="288" w:lineRule="auto"/>
        <w:ind w:left="-360"/>
        <w:jc w:val="center"/>
        <w:rPr>
          <w:b/>
          <w:sz w:val="28"/>
          <w:szCs w:val="28"/>
        </w:rPr>
      </w:pPr>
      <w:r w:rsidRPr="003A4D13">
        <w:rPr>
          <w:b/>
          <w:sz w:val="28"/>
          <w:szCs w:val="28"/>
        </w:rPr>
        <w:t>«Гомельский государственный университет имени Франциска Скорины»</w:t>
      </w:r>
    </w:p>
    <w:p w:rsidR="00401504" w:rsidRPr="003A4D13" w:rsidRDefault="00401504" w:rsidP="00401504">
      <w:pPr>
        <w:spacing w:line="288" w:lineRule="auto"/>
        <w:jc w:val="center"/>
        <w:rPr>
          <w:b/>
          <w:sz w:val="28"/>
          <w:szCs w:val="28"/>
        </w:rPr>
      </w:pPr>
    </w:p>
    <w:p w:rsidR="00401504" w:rsidRPr="003A4D13" w:rsidRDefault="00401504" w:rsidP="00401504">
      <w:pPr>
        <w:spacing w:line="288" w:lineRule="auto"/>
        <w:jc w:val="center"/>
        <w:rPr>
          <w:b/>
          <w:sz w:val="28"/>
          <w:szCs w:val="28"/>
        </w:rPr>
      </w:pPr>
    </w:p>
    <w:p w:rsidR="00401504" w:rsidRPr="003A4D13" w:rsidRDefault="00401504" w:rsidP="00401504">
      <w:pPr>
        <w:ind w:left="3958"/>
        <w:rPr>
          <w:b/>
          <w:sz w:val="28"/>
          <w:szCs w:val="28"/>
        </w:rPr>
      </w:pPr>
      <w:r w:rsidRPr="003A4D13">
        <w:rPr>
          <w:b/>
          <w:sz w:val="28"/>
          <w:szCs w:val="28"/>
        </w:rPr>
        <w:t>УТВЕРЖДАЮ</w:t>
      </w:r>
    </w:p>
    <w:p w:rsidR="00401504" w:rsidRPr="003A4D13" w:rsidRDefault="00401504" w:rsidP="00401504">
      <w:pPr>
        <w:ind w:left="3958"/>
        <w:rPr>
          <w:sz w:val="28"/>
          <w:szCs w:val="28"/>
        </w:rPr>
      </w:pPr>
      <w:r w:rsidRPr="003A4D13">
        <w:rPr>
          <w:sz w:val="28"/>
          <w:szCs w:val="28"/>
        </w:rPr>
        <w:t xml:space="preserve">Проректор по учебной работе </w:t>
      </w:r>
    </w:p>
    <w:p w:rsidR="00401504" w:rsidRPr="003A4D13" w:rsidRDefault="00401504" w:rsidP="00401504">
      <w:pPr>
        <w:ind w:left="3958"/>
        <w:rPr>
          <w:sz w:val="28"/>
          <w:szCs w:val="28"/>
        </w:rPr>
      </w:pPr>
      <w:r>
        <w:rPr>
          <w:sz w:val="28"/>
          <w:szCs w:val="28"/>
        </w:rPr>
        <w:t xml:space="preserve"> </w:t>
      </w:r>
      <w:r w:rsidRPr="003A4D13">
        <w:rPr>
          <w:sz w:val="28"/>
          <w:szCs w:val="28"/>
        </w:rPr>
        <w:t>ГГУ им</w:t>
      </w:r>
      <w:r>
        <w:rPr>
          <w:sz w:val="28"/>
          <w:szCs w:val="28"/>
        </w:rPr>
        <w:t>ени</w:t>
      </w:r>
      <w:r w:rsidRPr="003A4D13">
        <w:rPr>
          <w:sz w:val="28"/>
          <w:szCs w:val="28"/>
        </w:rPr>
        <w:t xml:space="preserve"> Ф. Скорины</w:t>
      </w:r>
    </w:p>
    <w:p w:rsidR="00401504" w:rsidRPr="003A4D13" w:rsidRDefault="00401504" w:rsidP="00401504">
      <w:pPr>
        <w:tabs>
          <w:tab w:val="center" w:pos="6480"/>
        </w:tabs>
        <w:ind w:left="3958"/>
        <w:rPr>
          <w:sz w:val="28"/>
          <w:szCs w:val="28"/>
        </w:rPr>
      </w:pPr>
    </w:p>
    <w:p w:rsidR="00401504" w:rsidRPr="003A4D13" w:rsidRDefault="00401504" w:rsidP="00401504">
      <w:pPr>
        <w:ind w:left="3958"/>
        <w:rPr>
          <w:sz w:val="28"/>
          <w:szCs w:val="28"/>
        </w:rPr>
      </w:pPr>
      <w:r w:rsidRPr="003A4D13">
        <w:rPr>
          <w:sz w:val="28"/>
          <w:szCs w:val="28"/>
        </w:rPr>
        <w:t>________________  И.В. Семченко</w:t>
      </w:r>
    </w:p>
    <w:p w:rsidR="00401504" w:rsidRPr="003A4D13" w:rsidRDefault="00401504" w:rsidP="00401504">
      <w:pPr>
        <w:tabs>
          <w:tab w:val="center" w:pos="5220"/>
          <w:tab w:val="center" w:pos="7380"/>
        </w:tabs>
        <w:ind w:left="3958"/>
        <w:rPr>
          <w:sz w:val="28"/>
          <w:szCs w:val="28"/>
        </w:rPr>
      </w:pPr>
      <w:r>
        <w:rPr>
          <w:sz w:val="28"/>
          <w:szCs w:val="28"/>
        </w:rPr>
        <w:t xml:space="preserve">               </w:t>
      </w:r>
    </w:p>
    <w:p w:rsidR="00401504" w:rsidRPr="003A4D13" w:rsidRDefault="00401504" w:rsidP="00401504">
      <w:pPr>
        <w:tabs>
          <w:tab w:val="center" w:pos="5220"/>
          <w:tab w:val="center" w:pos="7380"/>
        </w:tabs>
        <w:ind w:left="3958"/>
        <w:rPr>
          <w:sz w:val="28"/>
          <w:szCs w:val="28"/>
        </w:rPr>
      </w:pPr>
      <w:r w:rsidRPr="003A4D13">
        <w:rPr>
          <w:sz w:val="28"/>
          <w:szCs w:val="28"/>
        </w:rPr>
        <w:tab/>
      </w:r>
    </w:p>
    <w:p w:rsidR="00401504" w:rsidRPr="003A4D13" w:rsidRDefault="00401504" w:rsidP="00401504">
      <w:pPr>
        <w:tabs>
          <w:tab w:val="center" w:pos="5220"/>
          <w:tab w:val="center" w:pos="7380"/>
        </w:tabs>
        <w:ind w:left="3958"/>
        <w:rPr>
          <w:sz w:val="28"/>
          <w:szCs w:val="28"/>
        </w:rPr>
      </w:pPr>
      <w:r>
        <w:rPr>
          <w:sz w:val="28"/>
          <w:szCs w:val="28"/>
        </w:rPr>
        <w:t xml:space="preserve"> </w:t>
      </w:r>
      <w:r w:rsidRPr="003A4D13">
        <w:rPr>
          <w:sz w:val="28"/>
          <w:szCs w:val="28"/>
        </w:rPr>
        <w:t>____________________</w:t>
      </w:r>
    </w:p>
    <w:p w:rsidR="00401504" w:rsidRPr="003A4D13" w:rsidRDefault="00401504" w:rsidP="00401504">
      <w:pPr>
        <w:tabs>
          <w:tab w:val="center" w:pos="5220"/>
          <w:tab w:val="center" w:pos="7380"/>
        </w:tabs>
        <w:ind w:left="3958"/>
        <w:rPr>
          <w:sz w:val="28"/>
          <w:szCs w:val="28"/>
        </w:rPr>
      </w:pPr>
      <w:r w:rsidRPr="003A4D13">
        <w:rPr>
          <w:sz w:val="28"/>
          <w:szCs w:val="28"/>
        </w:rPr>
        <w:tab/>
        <w:t>(</w:t>
      </w:r>
      <w:r w:rsidRPr="003A4D13">
        <w:rPr>
          <w:sz w:val="18"/>
          <w:szCs w:val="18"/>
        </w:rPr>
        <w:t>дата утверждения</w:t>
      </w:r>
      <w:r w:rsidRPr="003A4D13">
        <w:rPr>
          <w:sz w:val="28"/>
          <w:szCs w:val="28"/>
        </w:rPr>
        <w:t>)</w:t>
      </w:r>
    </w:p>
    <w:p w:rsidR="00401504" w:rsidRPr="003A4D13" w:rsidRDefault="00401504" w:rsidP="00401504">
      <w:pPr>
        <w:tabs>
          <w:tab w:val="center" w:pos="5220"/>
          <w:tab w:val="center" w:pos="7380"/>
        </w:tabs>
        <w:ind w:left="3958"/>
        <w:rPr>
          <w:sz w:val="28"/>
          <w:szCs w:val="28"/>
        </w:rPr>
      </w:pPr>
      <w:r w:rsidRPr="003A4D13">
        <w:rPr>
          <w:sz w:val="28"/>
          <w:szCs w:val="28"/>
        </w:rPr>
        <w:tab/>
      </w:r>
    </w:p>
    <w:p w:rsidR="00401504" w:rsidRPr="00122D77" w:rsidRDefault="00401504" w:rsidP="00401504">
      <w:pPr>
        <w:ind w:left="3958"/>
        <w:rPr>
          <w:sz w:val="28"/>
          <w:szCs w:val="28"/>
        </w:rPr>
      </w:pPr>
      <w:r w:rsidRPr="003A4D13">
        <w:rPr>
          <w:sz w:val="28"/>
          <w:szCs w:val="28"/>
        </w:rPr>
        <w:t>Регист</w:t>
      </w:r>
      <w:r>
        <w:rPr>
          <w:sz w:val="28"/>
          <w:szCs w:val="28"/>
        </w:rPr>
        <w:t>рационный № У</w:t>
      </w:r>
      <w:proofErr w:type="gramStart"/>
      <w:r>
        <w:rPr>
          <w:sz w:val="28"/>
          <w:szCs w:val="28"/>
        </w:rPr>
        <w:t>Д-</w:t>
      </w:r>
      <w:proofErr w:type="gramEnd"/>
      <w:r>
        <w:rPr>
          <w:sz w:val="28"/>
          <w:szCs w:val="28"/>
        </w:rPr>
        <w:t>_________</w:t>
      </w:r>
      <w:r w:rsidRPr="00416D29">
        <w:rPr>
          <w:sz w:val="28"/>
          <w:szCs w:val="28"/>
        </w:rPr>
        <w:t xml:space="preserve"> </w:t>
      </w:r>
      <w:r>
        <w:rPr>
          <w:sz w:val="28"/>
          <w:szCs w:val="28"/>
        </w:rPr>
        <w:t xml:space="preserve">/ </w:t>
      </w:r>
      <w:proofErr w:type="spellStart"/>
      <w:r>
        <w:rPr>
          <w:sz w:val="28"/>
          <w:szCs w:val="28"/>
        </w:rPr>
        <w:t>уч</w:t>
      </w:r>
      <w:proofErr w:type="spellEnd"/>
      <w:r>
        <w:rPr>
          <w:sz w:val="28"/>
          <w:szCs w:val="28"/>
        </w:rPr>
        <w:t>.</w:t>
      </w:r>
    </w:p>
    <w:p w:rsidR="00401504" w:rsidRPr="003A4D13" w:rsidRDefault="00401504" w:rsidP="00401504">
      <w:pPr>
        <w:jc w:val="center"/>
        <w:rPr>
          <w:b/>
          <w:caps/>
          <w:sz w:val="28"/>
          <w:szCs w:val="28"/>
        </w:rPr>
      </w:pPr>
    </w:p>
    <w:p w:rsidR="00401504" w:rsidRPr="003A4D13" w:rsidRDefault="00401504" w:rsidP="00401504">
      <w:pPr>
        <w:jc w:val="center"/>
        <w:rPr>
          <w:b/>
          <w:caps/>
          <w:sz w:val="28"/>
          <w:szCs w:val="28"/>
        </w:rPr>
      </w:pPr>
    </w:p>
    <w:p w:rsidR="00401504" w:rsidRPr="003A4D13" w:rsidRDefault="00401504" w:rsidP="00401504">
      <w:pPr>
        <w:jc w:val="center"/>
        <w:rPr>
          <w:b/>
          <w:caps/>
          <w:sz w:val="28"/>
          <w:szCs w:val="28"/>
        </w:rPr>
      </w:pPr>
    </w:p>
    <w:p w:rsidR="00401504" w:rsidRPr="003A4D13" w:rsidRDefault="00401504" w:rsidP="00401504">
      <w:pPr>
        <w:jc w:val="center"/>
        <w:rPr>
          <w:b/>
          <w:caps/>
          <w:sz w:val="28"/>
          <w:szCs w:val="28"/>
        </w:rPr>
      </w:pPr>
    </w:p>
    <w:p w:rsidR="00401504" w:rsidRPr="003A4D13" w:rsidRDefault="00401504" w:rsidP="00401504">
      <w:pPr>
        <w:rPr>
          <w:b/>
          <w:caps/>
          <w:sz w:val="28"/>
          <w:szCs w:val="28"/>
        </w:rPr>
      </w:pPr>
    </w:p>
    <w:p w:rsidR="00401504" w:rsidRPr="003A4D13" w:rsidRDefault="00401504" w:rsidP="00401504">
      <w:pPr>
        <w:jc w:val="center"/>
        <w:rPr>
          <w:b/>
          <w:caps/>
          <w:sz w:val="28"/>
          <w:szCs w:val="28"/>
        </w:rPr>
      </w:pPr>
    </w:p>
    <w:p w:rsidR="00401504" w:rsidRPr="00710776" w:rsidRDefault="00401504" w:rsidP="00401504">
      <w:pPr>
        <w:jc w:val="center"/>
        <w:rPr>
          <w:b/>
          <w:caps/>
          <w:sz w:val="28"/>
          <w:szCs w:val="28"/>
        </w:rPr>
      </w:pPr>
      <w:r w:rsidRPr="003A4D13">
        <w:rPr>
          <w:b/>
          <w:caps/>
          <w:color w:val="0000FF"/>
          <w:sz w:val="28"/>
          <w:szCs w:val="28"/>
        </w:rPr>
        <w:t xml:space="preserve"> </w:t>
      </w:r>
      <w:r w:rsidRPr="00710776">
        <w:rPr>
          <w:b/>
          <w:caps/>
          <w:sz w:val="28"/>
          <w:szCs w:val="28"/>
        </w:rPr>
        <w:t>СПОРТИВНЫЕ   И  ПОДВИЖНЫЕ  ИГРЫ</w:t>
      </w:r>
    </w:p>
    <w:p w:rsidR="00401504" w:rsidRDefault="00401504" w:rsidP="00401504">
      <w:pPr>
        <w:jc w:val="center"/>
        <w:rPr>
          <w:b/>
          <w:caps/>
          <w:sz w:val="28"/>
          <w:szCs w:val="28"/>
        </w:rPr>
      </w:pPr>
      <w:r w:rsidRPr="00710776">
        <w:rPr>
          <w:b/>
          <w:caps/>
          <w:sz w:val="28"/>
          <w:szCs w:val="28"/>
        </w:rPr>
        <w:t>И МЕТОДИКА ПРЕПОДАВАНИЯ</w:t>
      </w:r>
    </w:p>
    <w:p w:rsidR="00401504" w:rsidRPr="003A4D13" w:rsidRDefault="00401504" w:rsidP="00401504">
      <w:pPr>
        <w:jc w:val="center"/>
        <w:rPr>
          <w:b/>
          <w:sz w:val="28"/>
          <w:szCs w:val="28"/>
        </w:rPr>
      </w:pPr>
    </w:p>
    <w:p w:rsidR="00401504" w:rsidRPr="003A4D13" w:rsidRDefault="00401504" w:rsidP="00401504">
      <w:pPr>
        <w:jc w:val="center"/>
        <w:rPr>
          <w:b/>
          <w:sz w:val="28"/>
          <w:szCs w:val="28"/>
        </w:rPr>
      </w:pPr>
      <w:r w:rsidRPr="003A4D13">
        <w:rPr>
          <w:b/>
          <w:sz w:val="28"/>
          <w:szCs w:val="28"/>
        </w:rPr>
        <w:t xml:space="preserve">Учебная программа </w:t>
      </w:r>
      <w:r>
        <w:rPr>
          <w:b/>
          <w:sz w:val="28"/>
          <w:szCs w:val="28"/>
        </w:rPr>
        <w:t xml:space="preserve">учреждения высшего образования по дисциплине государственного компонента </w:t>
      </w:r>
      <w:r w:rsidRPr="003A4D13">
        <w:rPr>
          <w:b/>
          <w:sz w:val="28"/>
          <w:szCs w:val="28"/>
        </w:rPr>
        <w:t>для специальности</w:t>
      </w:r>
    </w:p>
    <w:p w:rsidR="00401504" w:rsidRPr="003A4D13" w:rsidRDefault="00401504" w:rsidP="00401504">
      <w:pPr>
        <w:jc w:val="center"/>
        <w:rPr>
          <w:color w:val="0000FF"/>
          <w:sz w:val="28"/>
          <w:szCs w:val="28"/>
        </w:rPr>
      </w:pPr>
      <w:r w:rsidRPr="003A4D13">
        <w:rPr>
          <w:b/>
          <w:sz w:val="28"/>
          <w:szCs w:val="28"/>
        </w:rPr>
        <w:t>1-</w:t>
      </w:r>
      <w:r w:rsidRPr="00416D29">
        <w:rPr>
          <w:b/>
          <w:sz w:val="28"/>
          <w:szCs w:val="28"/>
        </w:rPr>
        <w:t xml:space="preserve">03 02 01 </w:t>
      </w:r>
      <w:r w:rsidRPr="003A4D13">
        <w:rPr>
          <w:b/>
          <w:sz w:val="28"/>
          <w:szCs w:val="28"/>
        </w:rPr>
        <w:t>«Физическая культура»</w:t>
      </w:r>
    </w:p>
    <w:p w:rsidR="00401504" w:rsidRPr="003A4D13" w:rsidRDefault="00401504" w:rsidP="00401504">
      <w:pPr>
        <w:jc w:val="center"/>
        <w:rPr>
          <w:sz w:val="28"/>
          <w:szCs w:val="28"/>
        </w:rPr>
      </w:pPr>
    </w:p>
    <w:p w:rsidR="00401504" w:rsidRPr="003A4D13" w:rsidRDefault="00401504" w:rsidP="00401504">
      <w:pPr>
        <w:jc w:val="center"/>
        <w:rPr>
          <w:sz w:val="28"/>
          <w:szCs w:val="28"/>
        </w:rPr>
      </w:pPr>
    </w:p>
    <w:p w:rsidR="00401504" w:rsidRPr="003A4D13" w:rsidRDefault="00401504" w:rsidP="00401504">
      <w:pPr>
        <w:jc w:val="center"/>
        <w:rPr>
          <w:sz w:val="28"/>
          <w:szCs w:val="28"/>
        </w:rPr>
      </w:pPr>
    </w:p>
    <w:p w:rsidR="00401504" w:rsidRPr="003A4D13" w:rsidRDefault="00401504" w:rsidP="00401504">
      <w:pPr>
        <w:jc w:val="center"/>
        <w:rPr>
          <w:sz w:val="28"/>
          <w:szCs w:val="28"/>
        </w:rPr>
      </w:pPr>
    </w:p>
    <w:p w:rsidR="00401504" w:rsidRPr="003A4D13" w:rsidRDefault="00401504" w:rsidP="00401504">
      <w:pPr>
        <w:jc w:val="center"/>
        <w:rPr>
          <w:sz w:val="28"/>
          <w:szCs w:val="28"/>
        </w:rPr>
      </w:pPr>
    </w:p>
    <w:p w:rsidR="00401504" w:rsidRPr="003A4D13" w:rsidRDefault="00401504" w:rsidP="00401504">
      <w:pPr>
        <w:jc w:val="center"/>
        <w:rPr>
          <w:sz w:val="28"/>
          <w:szCs w:val="28"/>
        </w:rPr>
      </w:pPr>
    </w:p>
    <w:p w:rsidR="00401504" w:rsidRPr="003A4D13" w:rsidRDefault="00401504" w:rsidP="00401504">
      <w:pPr>
        <w:jc w:val="center"/>
        <w:rPr>
          <w:sz w:val="28"/>
          <w:szCs w:val="28"/>
        </w:rPr>
      </w:pPr>
    </w:p>
    <w:p w:rsidR="00401504" w:rsidRPr="003A4D13" w:rsidRDefault="00401504" w:rsidP="00401504">
      <w:pPr>
        <w:jc w:val="center"/>
        <w:rPr>
          <w:sz w:val="28"/>
          <w:szCs w:val="28"/>
        </w:rPr>
      </w:pPr>
    </w:p>
    <w:p w:rsidR="00401504" w:rsidRPr="003A4D13" w:rsidRDefault="00401504" w:rsidP="00401504">
      <w:pPr>
        <w:jc w:val="center"/>
        <w:rPr>
          <w:sz w:val="28"/>
          <w:szCs w:val="28"/>
        </w:rPr>
      </w:pPr>
    </w:p>
    <w:p w:rsidR="00401504" w:rsidRPr="003A4D13" w:rsidRDefault="00401504" w:rsidP="00401504">
      <w:pPr>
        <w:jc w:val="center"/>
        <w:rPr>
          <w:sz w:val="28"/>
          <w:szCs w:val="28"/>
        </w:rPr>
      </w:pPr>
    </w:p>
    <w:p w:rsidR="00401504" w:rsidRPr="003A4D13" w:rsidRDefault="00401504" w:rsidP="00401504">
      <w:pPr>
        <w:jc w:val="center"/>
        <w:rPr>
          <w:sz w:val="28"/>
          <w:szCs w:val="28"/>
        </w:rPr>
      </w:pPr>
    </w:p>
    <w:p w:rsidR="00401504" w:rsidRPr="003A4D13" w:rsidRDefault="00401504" w:rsidP="00401504">
      <w:pPr>
        <w:jc w:val="center"/>
        <w:rPr>
          <w:sz w:val="28"/>
          <w:szCs w:val="28"/>
        </w:rPr>
      </w:pPr>
    </w:p>
    <w:p w:rsidR="00401504" w:rsidRPr="003A4D13" w:rsidRDefault="00401504" w:rsidP="00401504">
      <w:pPr>
        <w:jc w:val="center"/>
        <w:rPr>
          <w:sz w:val="28"/>
          <w:szCs w:val="28"/>
        </w:rPr>
      </w:pPr>
    </w:p>
    <w:p w:rsidR="00401504" w:rsidRPr="003A4D13" w:rsidRDefault="00401504" w:rsidP="00401504">
      <w:pPr>
        <w:jc w:val="center"/>
        <w:rPr>
          <w:sz w:val="28"/>
          <w:szCs w:val="28"/>
        </w:rPr>
      </w:pPr>
    </w:p>
    <w:p w:rsidR="00401504" w:rsidRPr="00416D29" w:rsidRDefault="00401504" w:rsidP="00401504">
      <w:pPr>
        <w:rPr>
          <w:sz w:val="28"/>
          <w:szCs w:val="28"/>
        </w:rPr>
      </w:pPr>
    </w:p>
    <w:p w:rsidR="00401504" w:rsidRDefault="00401504" w:rsidP="00401504">
      <w:pPr>
        <w:jc w:val="center"/>
        <w:rPr>
          <w:sz w:val="28"/>
          <w:szCs w:val="28"/>
        </w:rPr>
      </w:pPr>
    </w:p>
    <w:p w:rsidR="00401504" w:rsidRPr="003A4D13" w:rsidRDefault="00401504" w:rsidP="00401504">
      <w:pPr>
        <w:jc w:val="center"/>
        <w:rPr>
          <w:sz w:val="28"/>
          <w:szCs w:val="28"/>
        </w:rPr>
      </w:pPr>
      <w:r>
        <w:rPr>
          <w:sz w:val="28"/>
          <w:szCs w:val="28"/>
        </w:rPr>
        <w:t>2015</w:t>
      </w:r>
    </w:p>
    <w:p w:rsidR="00401504" w:rsidRDefault="00401504" w:rsidP="00401504">
      <w:pPr>
        <w:widowControl w:val="0"/>
        <w:spacing w:before="40"/>
        <w:jc w:val="both"/>
        <w:rPr>
          <w:sz w:val="28"/>
          <w:szCs w:val="28"/>
        </w:rPr>
      </w:pPr>
      <w:r w:rsidRPr="003A4D13">
        <w:rPr>
          <w:sz w:val="28"/>
          <w:szCs w:val="28"/>
        </w:rPr>
        <w:br w:type="page"/>
      </w:r>
      <w:r w:rsidRPr="0050628F">
        <w:rPr>
          <w:sz w:val="28"/>
          <w:szCs w:val="28"/>
          <w:lang w:val="be-BY"/>
        </w:rPr>
        <w:lastRenderedPageBreak/>
        <w:t>Учебная</w:t>
      </w:r>
      <w:r w:rsidRPr="0050628F">
        <w:rPr>
          <w:sz w:val="28"/>
          <w:szCs w:val="28"/>
        </w:rPr>
        <w:t xml:space="preserve"> программа составлена </w:t>
      </w:r>
      <w:r>
        <w:rPr>
          <w:sz w:val="28"/>
          <w:szCs w:val="28"/>
        </w:rPr>
        <w:t>на основе</w:t>
      </w:r>
      <w:r w:rsidRPr="0050628F">
        <w:rPr>
          <w:sz w:val="28"/>
          <w:szCs w:val="28"/>
        </w:rPr>
        <w:t xml:space="preserve"> образовательного стандарта </w:t>
      </w:r>
      <w:r>
        <w:rPr>
          <w:sz w:val="28"/>
          <w:szCs w:val="28"/>
        </w:rPr>
        <w:t xml:space="preserve">высшего образования </w:t>
      </w:r>
      <w:r w:rsidRPr="0050628F">
        <w:rPr>
          <w:sz w:val="28"/>
          <w:szCs w:val="28"/>
        </w:rPr>
        <w:t>ОСВО</w:t>
      </w:r>
      <w:r>
        <w:rPr>
          <w:sz w:val="28"/>
          <w:szCs w:val="28"/>
        </w:rPr>
        <w:t xml:space="preserve"> 1-03 02 </w:t>
      </w:r>
      <w:r w:rsidRPr="0050628F">
        <w:rPr>
          <w:sz w:val="28"/>
          <w:szCs w:val="28"/>
        </w:rPr>
        <w:t>01-2013 и учебного плана</w:t>
      </w:r>
      <w:r>
        <w:rPr>
          <w:sz w:val="28"/>
          <w:szCs w:val="28"/>
        </w:rPr>
        <w:t xml:space="preserve"> специальности 1-03 02 01 Физическая культура</w:t>
      </w:r>
    </w:p>
    <w:p w:rsidR="00401504" w:rsidRPr="0050628F" w:rsidRDefault="00401504" w:rsidP="00401504">
      <w:pPr>
        <w:widowControl w:val="0"/>
        <w:spacing w:before="40"/>
        <w:jc w:val="both"/>
        <w:rPr>
          <w:sz w:val="28"/>
          <w:szCs w:val="28"/>
        </w:rPr>
      </w:pPr>
      <w:r>
        <w:rPr>
          <w:sz w:val="28"/>
          <w:szCs w:val="28"/>
        </w:rPr>
        <w:t>(</w:t>
      </w:r>
      <w:proofErr w:type="spellStart"/>
      <w:r>
        <w:rPr>
          <w:sz w:val="28"/>
          <w:szCs w:val="28"/>
        </w:rPr>
        <w:t>рег</w:t>
      </w:r>
      <w:proofErr w:type="spellEnd"/>
      <w:r>
        <w:rPr>
          <w:sz w:val="28"/>
          <w:szCs w:val="28"/>
        </w:rPr>
        <w:t xml:space="preserve">. номер </w:t>
      </w:r>
      <w:r w:rsidRPr="0050628F">
        <w:rPr>
          <w:sz w:val="28"/>
          <w:szCs w:val="28"/>
        </w:rPr>
        <w:t>А</w:t>
      </w:r>
      <w:r w:rsidRPr="00E31F04">
        <w:rPr>
          <w:sz w:val="28"/>
          <w:szCs w:val="28"/>
        </w:rPr>
        <w:t>-03-02-13 от 26.08.2013</w:t>
      </w:r>
      <w:r>
        <w:rPr>
          <w:sz w:val="28"/>
          <w:szCs w:val="28"/>
        </w:rPr>
        <w:t>)</w:t>
      </w:r>
    </w:p>
    <w:p w:rsidR="00401504" w:rsidRDefault="00401504" w:rsidP="00401504">
      <w:pPr>
        <w:spacing w:before="60"/>
        <w:jc w:val="both"/>
        <w:rPr>
          <w:sz w:val="28"/>
          <w:szCs w:val="28"/>
        </w:rPr>
      </w:pPr>
    </w:p>
    <w:p w:rsidR="00401504" w:rsidRDefault="00401504" w:rsidP="00401504">
      <w:pPr>
        <w:spacing w:before="60"/>
        <w:jc w:val="both"/>
        <w:rPr>
          <w:sz w:val="28"/>
          <w:szCs w:val="28"/>
        </w:rPr>
      </w:pPr>
    </w:p>
    <w:p w:rsidR="00401504" w:rsidRDefault="00401504" w:rsidP="00401504">
      <w:pPr>
        <w:spacing w:before="60"/>
        <w:jc w:val="both"/>
        <w:rPr>
          <w:sz w:val="28"/>
          <w:szCs w:val="28"/>
        </w:rPr>
      </w:pPr>
    </w:p>
    <w:p w:rsidR="00401504" w:rsidRDefault="00401504" w:rsidP="00401504">
      <w:pPr>
        <w:spacing w:before="60"/>
        <w:jc w:val="both"/>
        <w:rPr>
          <w:sz w:val="28"/>
          <w:szCs w:val="28"/>
        </w:rPr>
      </w:pPr>
    </w:p>
    <w:p w:rsidR="00401504" w:rsidRPr="003A4D13" w:rsidRDefault="00401504" w:rsidP="00401504">
      <w:pPr>
        <w:spacing w:before="60"/>
        <w:jc w:val="both"/>
        <w:rPr>
          <w:b/>
          <w:caps/>
          <w:sz w:val="28"/>
          <w:szCs w:val="28"/>
        </w:rPr>
      </w:pPr>
      <w:r w:rsidRPr="003A4D13">
        <w:rPr>
          <w:b/>
          <w:caps/>
          <w:sz w:val="28"/>
          <w:szCs w:val="28"/>
        </w:rPr>
        <w:t>Составител</w:t>
      </w:r>
      <w:r>
        <w:rPr>
          <w:b/>
          <w:caps/>
          <w:sz w:val="28"/>
          <w:szCs w:val="28"/>
        </w:rPr>
        <w:t>и</w:t>
      </w:r>
      <w:r w:rsidRPr="003A4D13">
        <w:rPr>
          <w:b/>
          <w:caps/>
          <w:sz w:val="28"/>
          <w:szCs w:val="28"/>
        </w:rPr>
        <w:t>:</w:t>
      </w:r>
    </w:p>
    <w:p w:rsidR="00401504" w:rsidRPr="003A4D13" w:rsidRDefault="00401504" w:rsidP="00401504">
      <w:pPr>
        <w:spacing w:before="60"/>
        <w:jc w:val="both"/>
        <w:rPr>
          <w:sz w:val="28"/>
          <w:szCs w:val="28"/>
        </w:rPr>
      </w:pPr>
      <w:proofErr w:type="gramStart"/>
      <w:r>
        <w:rPr>
          <w:sz w:val="28"/>
          <w:szCs w:val="28"/>
        </w:rPr>
        <w:t xml:space="preserve">А.П. </w:t>
      </w:r>
      <w:proofErr w:type="spellStart"/>
      <w:r>
        <w:rPr>
          <w:sz w:val="28"/>
          <w:szCs w:val="28"/>
        </w:rPr>
        <w:t>Маджаров</w:t>
      </w:r>
      <w:proofErr w:type="spellEnd"/>
      <w:r>
        <w:rPr>
          <w:sz w:val="28"/>
          <w:szCs w:val="28"/>
        </w:rPr>
        <w:t xml:space="preserve"> – ст. преподаватель кафедры спортивных дисциплин УО «ГГУ им. Ф. Скорины»,</w:t>
      </w:r>
      <w:r w:rsidRPr="003A4D13">
        <w:rPr>
          <w:sz w:val="28"/>
          <w:szCs w:val="28"/>
        </w:rPr>
        <w:t xml:space="preserve"> </w:t>
      </w:r>
      <w:r w:rsidRPr="00710776">
        <w:rPr>
          <w:sz w:val="28"/>
          <w:szCs w:val="28"/>
        </w:rPr>
        <w:t xml:space="preserve">С.Н. Кулешов – </w:t>
      </w:r>
      <w:r>
        <w:rPr>
          <w:sz w:val="28"/>
          <w:szCs w:val="28"/>
        </w:rPr>
        <w:t>ст. преподаватель кафедры спортивных дисциплин УО «ГГУ им. Ф. Скорины»</w:t>
      </w:r>
      <w:r w:rsidRPr="00710776">
        <w:rPr>
          <w:sz w:val="28"/>
          <w:szCs w:val="28"/>
        </w:rPr>
        <w:t xml:space="preserve">, В.В. Макаревич </w:t>
      </w:r>
      <w:r>
        <w:rPr>
          <w:sz w:val="28"/>
          <w:szCs w:val="28"/>
        </w:rPr>
        <w:t>–</w:t>
      </w:r>
      <w:r w:rsidRPr="00710776">
        <w:rPr>
          <w:sz w:val="28"/>
          <w:szCs w:val="28"/>
        </w:rPr>
        <w:t xml:space="preserve"> </w:t>
      </w:r>
      <w:r>
        <w:rPr>
          <w:sz w:val="28"/>
          <w:szCs w:val="28"/>
        </w:rPr>
        <w:t>ст. преподаватель кафедры спортивных дисциплин УО «ГГУ им. Ф. Скорины»</w:t>
      </w:r>
      <w:r w:rsidRPr="00710776">
        <w:rPr>
          <w:sz w:val="28"/>
          <w:szCs w:val="28"/>
        </w:rPr>
        <w:t xml:space="preserve">, Н.С. Мартьянов – </w:t>
      </w:r>
      <w:r>
        <w:rPr>
          <w:sz w:val="28"/>
          <w:szCs w:val="28"/>
        </w:rPr>
        <w:t>ст. преподаватель кафедры спортивных дисциплин УО «ГГУ им. Ф. Скорины»</w:t>
      </w:r>
      <w:r w:rsidRPr="00710776">
        <w:rPr>
          <w:sz w:val="28"/>
          <w:szCs w:val="28"/>
        </w:rPr>
        <w:t>.</w:t>
      </w:r>
      <w:proofErr w:type="gramEnd"/>
    </w:p>
    <w:p w:rsidR="00401504" w:rsidRPr="003A4D13" w:rsidRDefault="00401504" w:rsidP="00401504">
      <w:pPr>
        <w:spacing w:before="60"/>
        <w:jc w:val="both"/>
        <w:rPr>
          <w:color w:val="000000"/>
          <w:sz w:val="28"/>
          <w:szCs w:val="28"/>
        </w:rPr>
      </w:pPr>
    </w:p>
    <w:p w:rsidR="00401504" w:rsidRPr="003A4D13" w:rsidRDefault="00401504" w:rsidP="00401504">
      <w:pPr>
        <w:spacing w:before="60"/>
        <w:jc w:val="both"/>
        <w:rPr>
          <w:color w:val="000000"/>
          <w:sz w:val="28"/>
          <w:szCs w:val="28"/>
        </w:rPr>
      </w:pPr>
    </w:p>
    <w:p w:rsidR="00401504" w:rsidRPr="003A4D13" w:rsidRDefault="00401504" w:rsidP="00401504">
      <w:pPr>
        <w:spacing w:before="60"/>
        <w:jc w:val="both"/>
        <w:rPr>
          <w:color w:val="000000"/>
          <w:sz w:val="28"/>
          <w:szCs w:val="28"/>
        </w:rPr>
      </w:pPr>
    </w:p>
    <w:p w:rsidR="00401504" w:rsidRPr="003A4D13" w:rsidRDefault="00401504" w:rsidP="00401504">
      <w:pPr>
        <w:spacing w:before="60"/>
        <w:rPr>
          <w:caps/>
          <w:sz w:val="28"/>
          <w:szCs w:val="28"/>
        </w:rPr>
      </w:pPr>
    </w:p>
    <w:p w:rsidR="00401504" w:rsidRDefault="00401504" w:rsidP="00401504">
      <w:pPr>
        <w:pStyle w:val="8"/>
        <w:spacing w:before="60"/>
        <w:rPr>
          <w:sz w:val="28"/>
          <w:szCs w:val="28"/>
        </w:rPr>
      </w:pPr>
      <w:r w:rsidRPr="003A4D13">
        <w:rPr>
          <w:sz w:val="28"/>
          <w:szCs w:val="28"/>
        </w:rPr>
        <w:t>Рецензенты:</w:t>
      </w:r>
    </w:p>
    <w:p w:rsidR="00401504" w:rsidRDefault="00401504" w:rsidP="00401504">
      <w:pPr>
        <w:spacing w:before="60"/>
        <w:rPr>
          <w:sz w:val="28"/>
          <w:szCs w:val="28"/>
        </w:rPr>
      </w:pPr>
    </w:p>
    <w:p w:rsidR="00401504" w:rsidRDefault="00401504" w:rsidP="00401504">
      <w:pPr>
        <w:spacing w:before="60"/>
        <w:rPr>
          <w:sz w:val="28"/>
          <w:szCs w:val="28"/>
        </w:rPr>
      </w:pPr>
    </w:p>
    <w:p w:rsidR="00401504" w:rsidRDefault="00401504" w:rsidP="00401504">
      <w:pPr>
        <w:spacing w:before="60"/>
        <w:rPr>
          <w:sz w:val="28"/>
          <w:szCs w:val="28"/>
        </w:rPr>
      </w:pPr>
    </w:p>
    <w:p w:rsidR="00401504" w:rsidRDefault="00401504" w:rsidP="00401504">
      <w:pPr>
        <w:spacing w:before="60"/>
        <w:rPr>
          <w:sz w:val="28"/>
          <w:szCs w:val="28"/>
        </w:rPr>
      </w:pPr>
    </w:p>
    <w:p w:rsidR="00401504" w:rsidRDefault="00401504" w:rsidP="00401504">
      <w:pPr>
        <w:spacing w:before="60"/>
        <w:rPr>
          <w:sz w:val="28"/>
          <w:szCs w:val="28"/>
        </w:rPr>
      </w:pPr>
    </w:p>
    <w:p w:rsidR="00401504" w:rsidRDefault="00401504" w:rsidP="00401504">
      <w:pPr>
        <w:spacing w:before="60"/>
        <w:rPr>
          <w:sz w:val="28"/>
          <w:szCs w:val="28"/>
        </w:rPr>
      </w:pPr>
    </w:p>
    <w:p w:rsidR="00401504" w:rsidRPr="003A4D13" w:rsidRDefault="00401504" w:rsidP="00401504">
      <w:pPr>
        <w:spacing w:before="60"/>
        <w:rPr>
          <w:sz w:val="28"/>
          <w:szCs w:val="28"/>
        </w:rPr>
      </w:pPr>
    </w:p>
    <w:p w:rsidR="00401504" w:rsidRPr="003A4D13" w:rsidRDefault="00401504" w:rsidP="00401504">
      <w:pPr>
        <w:pStyle w:val="7"/>
        <w:spacing w:before="60"/>
        <w:rPr>
          <w:sz w:val="28"/>
          <w:szCs w:val="28"/>
        </w:rPr>
      </w:pPr>
      <w:proofErr w:type="gramStart"/>
      <w:r w:rsidRPr="003A4D13">
        <w:rPr>
          <w:sz w:val="28"/>
          <w:szCs w:val="28"/>
        </w:rPr>
        <w:t>РЕКОМЕНДОВАНА</w:t>
      </w:r>
      <w:proofErr w:type="gramEnd"/>
      <w:r w:rsidRPr="003A4D13">
        <w:rPr>
          <w:sz w:val="28"/>
          <w:szCs w:val="28"/>
        </w:rPr>
        <w:t xml:space="preserve"> К УТВЕРЖДЕНИЮ:</w:t>
      </w:r>
    </w:p>
    <w:p w:rsidR="00401504" w:rsidRPr="003A4D13" w:rsidRDefault="00401504" w:rsidP="00401504">
      <w:pPr>
        <w:pStyle w:val="a8"/>
        <w:rPr>
          <w:szCs w:val="28"/>
        </w:rPr>
      </w:pPr>
      <w:r w:rsidRPr="003A4D13">
        <w:rPr>
          <w:szCs w:val="28"/>
        </w:rPr>
        <w:t xml:space="preserve">Кафедрой </w:t>
      </w:r>
      <w:r>
        <w:rPr>
          <w:szCs w:val="28"/>
        </w:rPr>
        <w:t>спортивных дисциплин</w:t>
      </w:r>
      <w:r w:rsidRPr="003A4D13">
        <w:rPr>
          <w:color w:val="0000FF"/>
          <w:szCs w:val="28"/>
        </w:rPr>
        <w:t xml:space="preserve">  </w:t>
      </w:r>
      <w:r w:rsidRPr="003A4D13">
        <w:rPr>
          <w:szCs w:val="28"/>
        </w:rPr>
        <w:t>УО «ГГУ им. Ф. Скорины»</w:t>
      </w:r>
    </w:p>
    <w:p w:rsidR="00401504" w:rsidRPr="003A4D13" w:rsidRDefault="00401504" w:rsidP="00401504">
      <w:pPr>
        <w:pStyle w:val="a8"/>
        <w:rPr>
          <w:szCs w:val="28"/>
        </w:rPr>
      </w:pPr>
    </w:p>
    <w:p w:rsidR="00401504" w:rsidRPr="003A4D13" w:rsidRDefault="00401504" w:rsidP="00401504">
      <w:pPr>
        <w:spacing w:before="60"/>
        <w:jc w:val="both"/>
        <w:rPr>
          <w:sz w:val="28"/>
          <w:szCs w:val="28"/>
        </w:rPr>
      </w:pPr>
      <w:r w:rsidRPr="003A4D13">
        <w:rPr>
          <w:sz w:val="28"/>
          <w:szCs w:val="28"/>
        </w:rPr>
        <w:t>(протоко</w:t>
      </w:r>
      <w:r>
        <w:rPr>
          <w:sz w:val="28"/>
          <w:szCs w:val="28"/>
        </w:rPr>
        <w:t>л № __ от ____ _____________ 20</w:t>
      </w:r>
      <w:r w:rsidRPr="003A4D13">
        <w:rPr>
          <w:sz w:val="28"/>
          <w:szCs w:val="28"/>
        </w:rPr>
        <w:t>__);</w:t>
      </w:r>
    </w:p>
    <w:p w:rsidR="00401504" w:rsidRPr="003A4D13" w:rsidRDefault="00401504" w:rsidP="00401504">
      <w:pPr>
        <w:spacing w:before="60"/>
        <w:rPr>
          <w:sz w:val="28"/>
          <w:szCs w:val="28"/>
        </w:rPr>
      </w:pPr>
    </w:p>
    <w:p w:rsidR="00401504" w:rsidRPr="003A4D13" w:rsidRDefault="00401504" w:rsidP="00401504">
      <w:pPr>
        <w:pStyle w:val="a8"/>
        <w:rPr>
          <w:szCs w:val="28"/>
        </w:rPr>
      </w:pPr>
      <w:r>
        <w:rPr>
          <w:szCs w:val="28"/>
        </w:rPr>
        <w:t>Научно-м</w:t>
      </w:r>
      <w:r w:rsidRPr="003A4D13">
        <w:rPr>
          <w:szCs w:val="28"/>
        </w:rPr>
        <w:t xml:space="preserve">етодическим советом </w:t>
      </w:r>
      <w:r>
        <w:rPr>
          <w:szCs w:val="28"/>
        </w:rPr>
        <w:t xml:space="preserve"> учреждения образования «Гомельский государственный университет </w:t>
      </w:r>
      <w:r w:rsidRPr="003A4D13">
        <w:rPr>
          <w:szCs w:val="28"/>
        </w:rPr>
        <w:t xml:space="preserve"> им. Ф. Скорины»</w:t>
      </w:r>
    </w:p>
    <w:p w:rsidR="00401504" w:rsidRPr="003A4D13" w:rsidRDefault="00401504" w:rsidP="00401504">
      <w:pPr>
        <w:pStyle w:val="a8"/>
        <w:rPr>
          <w:szCs w:val="28"/>
        </w:rPr>
      </w:pPr>
    </w:p>
    <w:p w:rsidR="00401504" w:rsidRDefault="00401504" w:rsidP="00401504">
      <w:pPr>
        <w:spacing w:before="60"/>
        <w:jc w:val="both"/>
        <w:rPr>
          <w:sz w:val="28"/>
          <w:szCs w:val="28"/>
        </w:rPr>
      </w:pPr>
      <w:r w:rsidRPr="003A4D13">
        <w:rPr>
          <w:sz w:val="28"/>
          <w:szCs w:val="28"/>
        </w:rPr>
        <w:t>(протоко</w:t>
      </w:r>
      <w:r>
        <w:rPr>
          <w:sz w:val="28"/>
          <w:szCs w:val="28"/>
        </w:rPr>
        <w:t>л № __ от ____ _____________ 20</w:t>
      </w:r>
      <w:r w:rsidRPr="003A4D13">
        <w:rPr>
          <w:sz w:val="28"/>
          <w:szCs w:val="28"/>
        </w:rPr>
        <w:t>__);</w:t>
      </w:r>
    </w:p>
    <w:p w:rsidR="00401504" w:rsidRDefault="00401504" w:rsidP="00401504">
      <w:pPr>
        <w:spacing w:after="200" w:line="276" w:lineRule="auto"/>
        <w:rPr>
          <w:sz w:val="28"/>
          <w:szCs w:val="28"/>
        </w:rPr>
      </w:pPr>
      <w:r>
        <w:rPr>
          <w:sz w:val="28"/>
          <w:szCs w:val="28"/>
        </w:rPr>
        <w:br w:type="page"/>
      </w:r>
    </w:p>
    <w:p w:rsidR="00401504" w:rsidRDefault="00401504" w:rsidP="00401504">
      <w:pPr>
        <w:jc w:val="center"/>
        <w:rPr>
          <w:caps/>
          <w:sz w:val="30"/>
          <w:szCs w:val="30"/>
        </w:rPr>
      </w:pPr>
      <w:r w:rsidRPr="003A4D13">
        <w:rPr>
          <w:caps/>
          <w:sz w:val="30"/>
          <w:szCs w:val="30"/>
        </w:rPr>
        <w:lastRenderedPageBreak/>
        <w:t>Пояснительная записка</w:t>
      </w:r>
    </w:p>
    <w:p w:rsidR="00401504" w:rsidRPr="003A4D13" w:rsidRDefault="00401504" w:rsidP="00401504">
      <w:pPr>
        <w:jc w:val="center"/>
        <w:rPr>
          <w:caps/>
          <w:sz w:val="30"/>
          <w:szCs w:val="30"/>
        </w:rPr>
      </w:pPr>
    </w:p>
    <w:p w:rsidR="00401504" w:rsidRPr="00134D84" w:rsidRDefault="00401504" w:rsidP="00401504">
      <w:pPr>
        <w:ind w:firstLine="709"/>
        <w:jc w:val="both"/>
        <w:rPr>
          <w:color w:val="000000"/>
          <w:sz w:val="28"/>
          <w:szCs w:val="28"/>
        </w:rPr>
      </w:pPr>
      <w:r w:rsidRPr="00C850E2">
        <w:rPr>
          <w:sz w:val="28"/>
          <w:szCs w:val="28"/>
        </w:rPr>
        <w:t>Профессиональная подготовка физкультурных кадров предполагает овладение студентами системой специальных знаний</w:t>
      </w:r>
      <w:r>
        <w:rPr>
          <w:sz w:val="28"/>
          <w:szCs w:val="28"/>
        </w:rPr>
        <w:t>, умений и навыков</w:t>
      </w:r>
      <w:r w:rsidRPr="00C850E2">
        <w:rPr>
          <w:sz w:val="28"/>
          <w:szCs w:val="28"/>
        </w:rPr>
        <w:t xml:space="preserve">. Спортивные </w:t>
      </w:r>
      <w:r>
        <w:rPr>
          <w:sz w:val="28"/>
          <w:szCs w:val="28"/>
        </w:rPr>
        <w:t>и подвижные</w:t>
      </w:r>
      <w:r w:rsidRPr="00C850E2">
        <w:rPr>
          <w:sz w:val="28"/>
          <w:szCs w:val="28"/>
        </w:rPr>
        <w:t xml:space="preserve"> игры популярны среди всех категорий населения благодаря их разностороннему воздействию на организм человека. Они служат эффективным средством физического воспитания в широком возрастном диапазоне.</w:t>
      </w:r>
      <w:r w:rsidRPr="00C17DBE">
        <w:rPr>
          <w:sz w:val="28"/>
          <w:szCs w:val="28"/>
        </w:rPr>
        <w:t xml:space="preserve"> </w:t>
      </w:r>
      <w:r>
        <w:rPr>
          <w:sz w:val="28"/>
          <w:szCs w:val="28"/>
        </w:rPr>
        <w:t xml:space="preserve">В начальной школе подвижные игры являются одним из основных средств физического воспитания в силу своей специфики. Это, прежде всего, </w:t>
      </w:r>
      <w:r w:rsidRPr="00C850E2">
        <w:rPr>
          <w:sz w:val="28"/>
          <w:szCs w:val="28"/>
        </w:rPr>
        <w:t>эмоциональность занятий</w:t>
      </w:r>
      <w:r>
        <w:rPr>
          <w:sz w:val="28"/>
          <w:szCs w:val="28"/>
        </w:rPr>
        <w:t>,</w:t>
      </w:r>
      <w:r w:rsidRPr="00C850E2">
        <w:rPr>
          <w:sz w:val="28"/>
          <w:szCs w:val="28"/>
        </w:rPr>
        <w:t xml:space="preserve"> творчество</w:t>
      </w:r>
      <w:r>
        <w:rPr>
          <w:sz w:val="28"/>
          <w:szCs w:val="28"/>
        </w:rPr>
        <w:t>,</w:t>
      </w:r>
      <w:r w:rsidRPr="00C850E2">
        <w:rPr>
          <w:sz w:val="28"/>
          <w:szCs w:val="28"/>
        </w:rPr>
        <w:t xml:space="preserve"> самостоятельность</w:t>
      </w:r>
      <w:r>
        <w:rPr>
          <w:sz w:val="28"/>
          <w:szCs w:val="28"/>
        </w:rPr>
        <w:t>,</w:t>
      </w:r>
      <w:r w:rsidRPr="00C850E2">
        <w:rPr>
          <w:sz w:val="28"/>
          <w:szCs w:val="28"/>
        </w:rPr>
        <w:t xml:space="preserve"> коллективность</w:t>
      </w:r>
      <w:r>
        <w:rPr>
          <w:sz w:val="28"/>
          <w:szCs w:val="28"/>
        </w:rPr>
        <w:t>,</w:t>
      </w:r>
      <w:r w:rsidRPr="00C850E2">
        <w:rPr>
          <w:sz w:val="28"/>
          <w:szCs w:val="28"/>
        </w:rPr>
        <w:t xml:space="preserve"> развитие</w:t>
      </w:r>
      <w:r>
        <w:rPr>
          <w:sz w:val="28"/>
          <w:szCs w:val="28"/>
        </w:rPr>
        <w:t xml:space="preserve"> </w:t>
      </w:r>
      <w:r w:rsidRPr="00C850E2">
        <w:rPr>
          <w:sz w:val="28"/>
          <w:szCs w:val="28"/>
        </w:rPr>
        <w:t>мы</w:t>
      </w:r>
      <w:r>
        <w:rPr>
          <w:sz w:val="28"/>
          <w:szCs w:val="28"/>
        </w:rPr>
        <w:t>шления.</w:t>
      </w:r>
      <w:r w:rsidRPr="00C850E2">
        <w:rPr>
          <w:sz w:val="28"/>
          <w:szCs w:val="28"/>
        </w:rPr>
        <w:t xml:space="preserve"> </w:t>
      </w:r>
      <w:r>
        <w:rPr>
          <w:sz w:val="28"/>
          <w:szCs w:val="28"/>
        </w:rPr>
        <w:t xml:space="preserve">Спортивные и подвижные игры </w:t>
      </w:r>
      <w:r w:rsidRPr="00C850E2">
        <w:rPr>
          <w:sz w:val="28"/>
          <w:szCs w:val="28"/>
        </w:rPr>
        <w:t>используются в учреждениях</w:t>
      </w:r>
      <w:r>
        <w:rPr>
          <w:sz w:val="28"/>
          <w:szCs w:val="28"/>
        </w:rPr>
        <w:t xml:space="preserve"> общего и </w:t>
      </w:r>
      <w:r w:rsidRPr="00C850E2">
        <w:rPr>
          <w:sz w:val="28"/>
          <w:szCs w:val="28"/>
        </w:rPr>
        <w:t xml:space="preserve">профессионального образования, </w:t>
      </w:r>
      <w:r>
        <w:rPr>
          <w:sz w:val="28"/>
          <w:szCs w:val="28"/>
        </w:rPr>
        <w:t xml:space="preserve">в системе дополнительного образования, в тренировке спортсменов практически всех видов спорта. Изучение данной дисциплины позволит </w:t>
      </w:r>
      <w:r w:rsidRPr="00C850E2">
        <w:rPr>
          <w:sz w:val="28"/>
          <w:szCs w:val="28"/>
        </w:rPr>
        <w:t xml:space="preserve">будущим </w:t>
      </w:r>
      <w:r>
        <w:rPr>
          <w:sz w:val="28"/>
          <w:szCs w:val="28"/>
        </w:rPr>
        <w:t>преподавателям</w:t>
      </w:r>
      <w:r w:rsidRPr="00C850E2">
        <w:rPr>
          <w:sz w:val="28"/>
          <w:szCs w:val="28"/>
        </w:rPr>
        <w:t xml:space="preserve"> физической культуры</w:t>
      </w:r>
      <w:r>
        <w:rPr>
          <w:sz w:val="28"/>
          <w:szCs w:val="28"/>
        </w:rPr>
        <w:t xml:space="preserve"> </w:t>
      </w:r>
      <w:r w:rsidRPr="00532486">
        <w:rPr>
          <w:sz w:val="28"/>
          <w:szCs w:val="28"/>
        </w:rPr>
        <w:t>овладеть</w:t>
      </w:r>
      <w:r>
        <w:rPr>
          <w:sz w:val="28"/>
          <w:szCs w:val="28"/>
        </w:rPr>
        <w:t xml:space="preserve"> системой знаний, сформировать практические умения и навыки, необходимые для самостоятельного проведения занятий по спортивным и подвижным играм и широко использовать их в своей профессиональной деятельности.</w:t>
      </w:r>
      <w:r w:rsidRPr="006824FF">
        <w:rPr>
          <w:sz w:val="28"/>
          <w:szCs w:val="28"/>
        </w:rPr>
        <w:t xml:space="preserve"> </w:t>
      </w:r>
      <w:r>
        <w:rPr>
          <w:sz w:val="28"/>
          <w:szCs w:val="28"/>
        </w:rPr>
        <w:t>В процессе изучения п</w:t>
      </w:r>
      <w:r w:rsidRPr="00AA31DC">
        <w:rPr>
          <w:sz w:val="28"/>
          <w:szCs w:val="28"/>
        </w:rPr>
        <w:t xml:space="preserve">редусматривается взаимосвязь с дисциплинами: </w:t>
      </w:r>
      <w:r w:rsidRPr="00134D84">
        <w:rPr>
          <w:color w:val="000000"/>
          <w:sz w:val="28"/>
          <w:szCs w:val="28"/>
        </w:rPr>
        <w:t>«Теория и методика физического воспитания», «Теория спорта» «Педагогика», «Легкая атлетика и методика преподавания», «Гимнастика и методика преподавания», «Физиология».</w:t>
      </w:r>
    </w:p>
    <w:p w:rsidR="00401504" w:rsidRPr="00C850E2" w:rsidRDefault="00401504" w:rsidP="00401504">
      <w:pPr>
        <w:ind w:firstLine="709"/>
        <w:jc w:val="both"/>
        <w:rPr>
          <w:sz w:val="28"/>
          <w:szCs w:val="28"/>
        </w:rPr>
      </w:pPr>
      <w:r w:rsidRPr="00C850E2">
        <w:rPr>
          <w:sz w:val="28"/>
          <w:szCs w:val="28"/>
        </w:rPr>
        <w:t xml:space="preserve">Целью дисциплины является обучение профессиональной деятельности при опоре на специфику спортивных </w:t>
      </w:r>
      <w:r>
        <w:rPr>
          <w:sz w:val="28"/>
          <w:szCs w:val="28"/>
        </w:rPr>
        <w:t>и подвижных игр.</w:t>
      </w:r>
    </w:p>
    <w:p w:rsidR="00401504" w:rsidRPr="00E92608" w:rsidRDefault="00401504" w:rsidP="00401504">
      <w:pPr>
        <w:ind w:firstLine="709"/>
        <w:jc w:val="both"/>
        <w:rPr>
          <w:sz w:val="28"/>
          <w:szCs w:val="28"/>
        </w:rPr>
      </w:pPr>
      <w:r w:rsidRPr="00E92608">
        <w:rPr>
          <w:sz w:val="28"/>
          <w:szCs w:val="28"/>
        </w:rPr>
        <w:t>Задачами дисциплины являются:</w:t>
      </w:r>
    </w:p>
    <w:p w:rsidR="00401504" w:rsidRDefault="00401504" w:rsidP="00401504">
      <w:pPr>
        <w:numPr>
          <w:ilvl w:val="0"/>
          <w:numId w:val="1"/>
        </w:numPr>
        <w:tabs>
          <w:tab w:val="left" w:pos="0"/>
        </w:tabs>
        <w:ind w:left="0" w:firstLine="709"/>
        <w:jc w:val="both"/>
        <w:rPr>
          <w:sz w:val="28"/>
          <w:szCs w:val="28"/>
        </w:rPr>
      </w:pPr>
      <w:r>
        <w:rPr>
          <w:sz w:val="28"/>
          <w:szCs w:val="28"/>
        </w:rPr>
        <w:t xml:space="preserve">овладение </w:t>
      </w:r>
      <w:r w:rsidRPr="00E92608">
        <w:rPr>
          <w:sz w:val="28"/>
          <w:szCs w:val="28"/>
        </w:rPr>
        <w:t>специальны</w:t>
      </w:r>
      <w:r>
        <w:rPr>
          <w:sz w:val="28"/>
          <w:szCs w:val="28"/>
        </w:rPr>
        <w:t>ми</w:t>
      </w:r>
      <w:r w:rsidRPr="00E92608">
        <w:rPr>
          <w:sz w:val="28"/>
          <w:szCs w:val="28"/>
        </w:rPr>
        <w:t xml:space="preserve"> знани</w:t>
      </w:r>
      <w:r>
        <w:rPr>
          <w:sz w:val="28"/>
          <w:szCs w:val="28"/>
        </w:rPr>
        <w:t>ями</w:t>
      </w:r>
      <w:r w:rsidRPr="00E92608">
        <w:rPr>
          <w:sz w:val="28"/>
          <w:szCs w:val="28"/>
        </w:rPr>
        <w:t xml:space="preserve"> о </w:t>
      </w:r>
      <w:r>
        <w:rPr>
          <w:sz w:val="28"/>
          <w:szCs w:val="28"/>
        </w:rPr>
        <w:t>спортивных и подвижных играх</w:t>
      </w:r>
      <w:r w:rsidRPr="00E92608">
        <w:rPr>
          <w:sz w:val="28"/>
          <w:szCs w:val="28"/>
        </w:rPr>
        <w:t>;</w:t>
      </w:r>
    </w:p>
    <w:p w:rsidR="00401504" w:rsidRPr="00E92608" w:rsidRDefault="00401504" w:rsidP="00401504">
      <w:pPr>
        <w:numPr>
          <w:ilvl w:val="0"/>
          <w:numId w:val="1"/>
        </w:numPr>
        <w:tabs>
          <w:tab w:val="left" w:pos="0"/>
        </w:tabs>
        <w:ind w:left="0" w:firstLine="709"/>
        <w:jc w:val="both"/>
        <w:rPr>
          <w:sz w:val="28"/>
          <w:szCs w:val="28"/>
        </w:rPr>
      </w:pPr>
      <w:r>
        <w:rPr>
          <w:sz w:val="28"/>
          <w:szCs w:val="28"/>
        </w:rPr>
        <w:t>овладение методикой организации и проведения подвижных игр;</w:t>
      </w:r>
    </w:p>
    <w:p w:rsidR="00401504" w:rsidRDefault="00401504" w:rsidP="00401504">
      <w:pPr>
        <w:numPr>
          <w:ilvl w:val="0"/>
          <w:numId w:val="1"/>
        </w:numPr>
        <w:tabs>
          <w:tab w:val="left" w:pos="0"/>
        </w:tabs>
        <w:ind w:left="0" w:firstLine="709"/>
        <w:jc w:val="both"/>
        <w:rPr>
          <w:sz w:val="28"/>
          <w:szCs w:val="28"/>
        </w:rPr>
      </w:pPr>
      <w:r>
        <w:rPr>
          <w:sz w:val="28"/>
          <w:szCs w:val="28"/>
        </w:rPr>
        <w:t>овладение</w:t>
      </w:r>
      <w:r w:rsidRPr="00C61B41">
        <w:rPr>
          <w:sz w:val="28"/>
          <w:szCs w:val="28"/>
        </w:rPr>
        <w:t xml:space="preserve"> </w:t>
      </w:r>
      <w:r w:rsidRPr="00C850E2">
        <w:rPr>
          <w:sz w:val="28"/>
          <w:szCs w:val="28"/>
        </w:rPr>
        <w:t>методик</w:t>
      </w:r>
      <w:r>
        <w:rPr>
          <w:sz w:val="28"/>
          <w:szCs w:val="28"/>
        </w:rPr>
        <w:t>ой</w:t>
      </w:r>
      <w:r w:rsidRPr="00C850E2">
        <w:rPr>
          <w:sz w:val="28"/>
          <w:szCs w:val="28"/>
        </w:rPr>
        <w:t xml:space="preserve"> обучения и совершенствования </w:t>
      </w:r>
      <w:r>
        <w:rPr>
          <w:sz w:val="28"/>
          <w:szCs w:val="28"/>
        </w:rPr>
        <w:t>технических приемов и тактических действий в спортивных играх.</w:t>
      </w:r>
    </w:p>
    <w:p w:rsidR="00401504" w:rsidRDefault="00401504" w:rsidP="00401504">
      <w:pPr>
        <w:numPr>
          <w:ilvl w:val="0"/>
          <w:numId w:val="1"/>
        </w:numPr>
        <w:tabs>
          <w:tab w:val="left" w:pos="0"/>
        </w:tabs>
        <w:ind w:left="0" w:firstLine="709"/>
        <w:jc w:val="both"/>
        <w:rPr>
          <w:sz w:val="28"/>
          <w:szCs w:val="28"/>
        </w:rPr>
      </w:pPr>
      <w:r>
        <w:rPr>
          <w:sz w:val="28"/>
          <w:szCs w:val="28"/>
        </w:rPr>
        <w:t xml:space="preserve">формирование навыков </w:t>
      </w:r>
      <w:r w:rsidRPr="00C850E2">
        <w:rPr>
          <w:sz w:val="28"/>
          <w:szCs w:val="28"/>
        </w:rPr>
        <w:t>судейства</w:t>
      </w:r>
      <w:r>
        <w:rPr>
          <w:sz w:val="28"/>
          <w:szCs w:val="28"/>
        </w:rPr>
        <w:t xml:space="preserve"> спортивных игр;</w:t>
      </w:r>
      <w:r w:rsidRPr="00C850E2">
        <w:rPr>
          <w:sz w:val="28"/>
          <w:szCs w:val="28"/>
        </w:rPr>
        <w:t xml:space="preserve"> </w:t>
      </w:r>
      <w:r>
        <w:rPr>
          <w:sz w:val="28"/>
          <w:szCs w:val="28"/>
        </w:rPr>
        <w:t xml:space="preserve"> </w:t>
      </w:r>
    </w:p>
    <w:p w:rsidR="00401504" w:rsidRPr="00E92608" w:rsidRDefault="00401504" w:rsidP="00401504">
      <w:pPr>
        <w:numPr>
          <w:ilvl w:val="0"/>
          <w:numId w:val="1"/>
        </w:numPr>
        <w:tabs>
          <w:tab w:val="left" w:pos="0"/>
        </w:tabs>
        <w:ind w:left="0" w:firstLine="709"/>
        <w:jc w:val="both"/>
        <w:rPr>
          <w:sz w:val="28"/>
          <w:szCs w:val="28"/>
        </w:rPr>
      </w:pPr>
      <w:r w:rsidRPr="00E92608">
        <w:rPr>
          <w:sz w:val="28"/>
          <w:szCs w:val="28"/>
        </w:rPr>
        <w:t>формирование профессионально важных личностных качеств будущих педагогов, способствующих эффективному применению игрового метода в своей профессиональной деятельности</w:t>
      </w:r>
      <w:r>
        <w:rPr>
          <w:sz w:val="28"/>
          <w:szCs w:val="28"/>
        </w:rPr>
        <w:t>.</w:t>
      </w:r>
    </w:p>
    <w:p w:rsidR="00401504" w:rsidRDefault="00401504" w:rsidP="00401504">
      <w:pPr>
        <w:pStyle w:val="21"/>
        <w:spacing w:after="0" w:line="240" w:lineRule="auto"/>
        <w:ind w:left="0"/>
        <w:jc w:val="both"/>
        <w:rPr>
          <w:sz w:val="28"/>
          <w:szCs w:val="28"/>
        </w:rPr>
      </w:pPr>
      <w:r>
        <w:rPr>
          <w:sz w:val="28"/>
          <w:szCs w:val="28"/>
        </w:rPr>
        <w:t>В результате изучения учебной дисциплины с</w:t>
      </w:r>
      <w:r w:rsidRPr="003A4D13">
        <w:rPr>
          <w:sz w:val="28"/>
          <w:szCs w:val="28"/>
        </w:rPr>
        <w:t>тудент должен</w:t>
      </w:r>
      <w:r>
        <w:rPr>
          <w:sz w:val="28"/>
          <w:szCs w:val="28"/>
        </w:rPr>
        <w:t>:</w:t>
      </w:r>
    </w:p>
    <w:p w:rsidR="00401504" w:rsidRPr="00944D52" w:rsidRDefault="00401504" w:rsidP="00401504">
      <w:pPr>
        <w:pStyle w:val="21"/>
        <w:spacing w:after="0" w:line="240" w:lineRule="auto"/>
        <w:ind w:left="0" w:firstLine="720"/>
        <w:jc w:val="both"/>
        <w:rPr>
          <w:b/>
          <w:sz w:val="28"/>
          <w:szCs w:val="28"/>
        </w:rPr>
      </w:pPr>
      <w:r w:rsidRPr="00122D77">
        <w:rPr>
          <w:i/>
          <w:sz w:val="28"/>
          <w:szCs w:val="28"/>
        </w:rPr>
        <w:t xml:space="preserve"> </w:t>
      </w:r>
      <w:r w:rsidRPr="00944D52">
        <w:rPr>
          <w:b/>
          <w:sz w:val="28"/>
          <w:szCs w:val="28"/>
        </w:rPr>
        <w:t xml:space="preserve">знать: </w:t>
      </w:r>
    </w:p>
    <w:p w:rsidR="00401504" w:rsidRDefault="00401504" w:rsidP="00401504">
      <w:pPr>
        <w:pStyle w:val="21"/>
        <w:spacing w:after="0" w:line="240" w:lineRule="auto"/>
        <w:ind w:left="0" w:firstLine="720"/>
        <w:jc w:val="both"/>
        <w:rPr>
          <w:sz w:val="28"/>
          <w:szCs w:val="28"/>
        </w:rPr>
      </w:pPr>
      <w:r>
        <w:rPr>
          <w:sz w:val="28"/>
          <w:szCs w:val="28"/>
        </w:rPr>
        <w:t>– правила безопасности проведения занятий по спортивным играм;</w:t>
      </w:r>
    </w:p>
    <w:p w:rsidR="00401504" w:rsidRDefault="00401504" w:rsidP="00401504">
      <w:pPr>
        <w:pStyle w:val="21"/>
        <w:spacing w:after="0" w:line="240" w:lineRule="auto"/>
        <w:ind w:left="0" w:firstLine="720"/>
        <w:jc w:val="both"/>
        <w:rPr>
          <w:sz w:val="28"/>
          <w:szCs w:val="28"/>
        </w:rPr>
      </w:pPr>
      <w:r>
        <w:rPr>
          <w:sz w:val="28"/>
          <w:szCs w:val="28"/>
        </w:rPr>
        <w:t>– историю возникновения и развития игровых видов спорта;</w:t>
      </w:r>
    </w:p>
    <w:p w:rsidR="00401504" w:rsidRDefault="00401504" w:rsidP="00401504">
      <w:pPr>
        <w:pStyle w:val="21"/>
        <w:spacing w:after="0" w:line="240" w:lineRule="auto"/>
        <w:ind w:left="0" w:firstLine="720"/>
        <w:jc w:val="both"/>
        <w:rPr>
          <w:sz w:val="28"/>
          <w:szCs w:val="28"/>
        </w:rPr>
      </w:pPr>
      <w:r>
        <w:rPr>
          <w:sz w:val="28"/>
          <w:szCs w:val="28"/>
        </w:rPr>
        <w:t>– правила игры и методику судейства;</w:t>
      </w:r>
    </w:p>
    <w:p w:rsidR="00401504" w:rsidRDefault="00401504" w:rsidP="00401504">
      <w:pPr>
        <w:pStyle w:val="21"/>
        <w:spacing w:after="0" w:line="240" w:lineRule="auto"/>
        <w:ind w:left="0" w:firstLine="720"/>
        <w:jc w:val="both"/>
        <w:rPr>
          <w:sz w:val="28"/>
          <w:szCs w:val="28"/>
        </w:rPr>
      </w:pPr>
      <w:r>
        <w:rPr>
          <w:sz w:val="28"/>
          <w:szCs w:val="28"/>
        </w:rPr>
        <w:t>– классификацию техники и тактики;</w:t>
      </w:r>
    </w:p>
    <w:p w:rsidR="00401504" w:rsidRDefault="00401504" w:rsidP="00401504">
      <w:pPr>
        <w:pStyle w:val="21"/>
        <w:spacing w:after="0" w:line="240" w:lineRule="auto"/>
        <w:ind w:left="0" w:firstLine="720"/>
        <w:jc w:val="both"/>
        <w:rPr>
          <w:sz w:val="28"/>
          <w:szCs w:val="28"/>
        </w:rPr>
      </w:pPr>
      <w:r>
        <w:rPr>
          <w:sz w:val="28"/>
          <w:szCs w:val="28"/>
        </w:rPr>
        <w:t>– особенности содержания и методики проведения подвижных игр;</w:t>
      </w:r>
    </w:p>
    <w:p w:rsidR="00401504" w:rsidRDefault="00401504" w:rsidP="00401504">
      <w:pPr>
        <w:pStyle w:val="21"/>
        <w:spacing w:after="0" w:line="240" w:lineRule="auto"/>
        <w:ind w:left="0" w:firstLine="720"/>
        <w:jc w:val="both"/>
        <w:rPr>
          <w:sz w:val="28"/>
          <w:szCs w:val="28"/>
        </w:rPr>
      </w:pPr>
      <w:r>
        <w:rPr>
          <w:sz w:val="28"/>
          <w:szCs w:val="28"/>
        </w:rPr>
        <w:t>уметь:</w:t>
      </w:r>
    </w:p>
    <w:p w:rsidR="00401504" w:rsidRDefault="00401504" w:rsidP="00401504">
      <w:pPr>
        <w:pStyle w:val="21"/>
        <w:spacing w:after="0" w:line="240" w:lineRule="auto"/>
        <w:ind w:left="0" w:firstLine="720"/>
        <w:jc w:val="both"/>
        <w:rPr>
          <w:sz w:val="28"/>
          <w:szCs w:val="28"/>
        </w:rPr>
      </w:pPr>
      <w:r>
        <w:rPr>
          <w:sz w:val="28"/>
          <w:szCs w:val="28"/>
        </w:rPr>
        <w:t>– определять наиболее эффективные двигательные задания для освоения техники и тактики игры;</w:t>
      </w:r>
    </w:p>
    <w:p w:rsidR="00401504" w:rsidRDefault="00401504" w:rsidP="00401504">
      <w:pPr>
        <w:pStyle w:val="21"/>
        <w:spacing w:after="0" w:line="240" w:lineRule="auto"/>
        <w:ind w:left="0" w:firstLine="720"/>
        <w:jc w:val="both"/>
        <w:rPr>
          <w:sz w:val="28"/>
          <w:szCs w:val="28"/>
        </w:rPr>
      </w:pPr>
      <w:r>
        <w:rPr>
          <w:sz w:val="28"/>
          <w:szCs w:val="28"/>
        </w:rPr>
        <w:lastRenderedPageBreak/>
        <w:t>– составлять документы планирования и проводить занятия по спортивным играм;</w:t>
      </w:r>
    </w:p>
    <w:p w:rsidR="00401504" w:rsidRDefault="00401504" w:rsidP="00401504">
      <w:pPr>
        <w:pStyle w:val="21"/>
        <w:spacing w:after="0" w:line="240" w:lineRule="auto"/>
        <w:ind w:left="0" w:firstLine="720"/>
        <w:jc w:val="both"/>
        <w:rPr>
          <w:sz w:val="28"/>
          <w:szCs w:val="28"/>
        </w:rPr>
      </w:pPr>
      <w:r>
        <w:rPr>
          <w:sz w:val="28"/>
          <w:szCs w:val="28"/>
        </w:rPr>
        <w:t>– организовывать, проводить и осуществлять судейство соревнований и спортивно-массовых мероприятий;</w:t>
      </w:r>
    </w:p>
    <w:p w:rsidR="00401504" w:rsidRDefault="00401504" w:rsidP="00401504">
      <w:pPr>
        <w:pStyle w:val="21"/>
        <w:spacing w:after="0" w:line="240" w:lineRule="auto"/>
        <w:ind w:left="0" w:firstLine="720"/>
        <w:jc w:val="both"/>
        <w:rPr>
          <w:sz w:val="28"/>
          <w:szCs w:val="28"/>
        </w:rPr>
      </w:pPr>
      <w:r>
        <w:rPr>
          <w:sz w:val="28"/>
          <w:szCs w:val="28"/>
        </w:rPr>
        <w:t xml:space="preserve">владеть: </w:t>
      </w:r>
    </w:p>
    <w:p w:rsidR="00401504" w:rsidRDefault="00401504" w:rsidP="00401504">
      <w:pPr>
        <w:pStyle w:val="21"/>
        <w:spacing w:after="0" w:line="240" w:lineRule="auto"/>
        <w:ind w:left="0" w:firstLine="720"/>
        <w:jc w:val="both"/>
        <w:rPr>
          <w:sz w:val="28"/>
          <w:szCs w:val="28"/>
        </w:rPr>
      </w:pPr>
      <w:r>
        <w:rPr>
          <w:sz w:val="28"/>
          <w:szCs w:val="28"/>
        </w:rPr>
        <w:t>– техникой и методикой обучения спортивным играм;</w:t>
      </w:r>
    </w:p>
    <w:p w:rsidR="00401504" w:rsidRDefault="00401504" w:rsidP="00401504">
      <w:pPr>
        <w:pStyle w:val="21"/>
        <w:spacing w:after="0" w:line="240" w:lineRule="auto"/>
        <w:ind w:left="0" w:firstLine="720"/>
        <w:jc w:val="both"/>
        <w:rPr>
          <w:sz w:val="28"/>
          <w:szCs w:val="28"/>
        </w:rPr>
      </w:pPr>
      <w:r>
        <w:rPr>
          <w:sz w:val="28"/>
          <w:szCs w:val="28"/>
        </w:rPr>
        <w:t>– методикой организации и проведения учебных, учебно-тренировочных, оздоровительно-массовых занятий по спортивным и подвижным играм.</w:t>
      </w:r>
    </w:p>
    <w:p w:rsidR="00401504" w:rsidRDefault="00401504" w:rsidP="00401504">
      <w:pPr>
        <w:pStyle w:val="21"/>
        <w:spacing w:after="0" w:line="240" w:lineRule="auto"/>
        <w:ind w:left="0" w:firstLine="720"/>
        <w:jc w:val="both"/>
        <w:rPr>
          <w:sz w:val="28"/>
          <w:szCs w:val="28"/>
        </w:rPr>
      </w:pPr>
      <w:r>
        <w:rPr>
          <w:sz w:val="28"/>
          <w:szCs w:val="28"/>
        </w:rPr>
        <w:t>– методикой организации и проведения соревнований по спортивным играм, массовых физкультурно-оздоровительных мероприятий с преимущественным использованием спортивных и подвижных игр.</w:t>
      </w:r>
    </w:p>
    <w:p w:rsidR="00401504" w:rsidRDefault="00401504" w:rsidP="00401504">
      <w:pPr>
        <w:ind w:firstLine="709"/>
        <w:jc w:val="both"/>
        <w:rPr>
          <w:sz w:val="28"/>
          <w:szCs w:val="28"/>
        </w:rPr>
      </w:pPr>
      <w:r w:rsidRPr="00D34CBF">
        <w:rPr>
          <w:spacing w:val="-4"/>
          <w:sz w:val="28"/>
          <w:szCs w:val="28"/>
        </w:rPr>
        <w:t xml:space="preserve">Учебная дисциплина государственного компонента </w:t>
      </w:r>
      <w:r w:rsidRPr="005042E6">
        <w:rPr>
          <w:spacing w:val="-4"/>
          <w:sz w:val="28"/>
          <w:szCs w:val="28"/>
        </w:rPr>
        <w:t>«Спортивные и подвижные игры и методика преподавания»</w:t>
      </w:r>
      <w:r w:rsidRPr="00D34CBF">
        <w:rPr>
          <w:spacing w:val="-4"/>
          <w:sz w:val="28"/>
          <w:szCs w:val="28"/>
        </w:rPr>
        <w:t xml:space="preserve"> </w:t>
      </w:r>
      <w:r>
        <w:rPr>
          <w:spacing w:val="-4"/>
          <w:sz w:val="28"/>
          <w:szCs w:val="28"/>
        </w:rPr>
        <w:t xml:space="preserve">изучается </w:t>
      </w:r>
      <w:r w:rsidRPr="00D34CBF">
        <w:rPr>
          <w:spacing w:val="-4"/>
          <w:sz w:val="28"/>
          <w:szCs w:val="28"/>
        </w:rPr>
        <w:t xml:space="preserve">студентами </w:t>
      </w:r>
      <w:r>
        <w:rPr>
          <w:spacing w:val="-4"/>
          <w:sz w:val="28"/>
          <w:szCs w:val="28"/>
        </w:rPr>
        <w:t xml:space="preserve">1,2,3 и 4 </w:t>
      </w:r>
      <w:r w:rsidRPr="00D34CBF">
        <w:rPr>
          <w:spacing w:val="-4"/>
          <w:sz w:val="28"/>
          <w:szCs w:val="28"/>
        </w:rPr>
        <w:t>курса дневной формы обучения</w:t>
      </w:r>
      <w:r>
        <w:rPr>
          <w:spacing w:val="-4"/>
          <w:sz w:val="28"/>
          <w:szCs w:val="28"/>
        </w:rPr>
        <w:t xml:space="preserve">. </w:t>
      </w:r>
      <w:r w:rsidRPr="00B1458A">
        <w:rPr>
          <w:sz w:val="28"/>
          <w:szCs w:val="28"/>
        </w:rPr>
        <w:t>Общее количество часов –</w:t>
      </w:r>
      <w:r>
        <w:rPr>
          <w:sz w:val="28"/>
          <w:szCs w:val="28"/>
        </w:rPr>
        <w:t xml:space="preserve"> 594; аудиторное количество часов – 320</w:t>
      </w:r>
      <w:r w:rsidRPr="00B1458A">
        <w:rPr>
          <w:sz w:val="28"/>
          <w:szCs w:val="28"/>
        </w:rPr>
        <w:t xml:space="preserve">, из них: лекции </w:t>
      </w:r>
      <w:r>
        <w:rPr>
          <w:sz w:val="28"/>
          <w:szCs w:val="28"/>
        </w:rPr>
        <w:t>– 40 часов</w:t>
      </w:r>
      <w:r w:rsidRPr="00B1458A">
        <w:rPr>
          <w:sz w:val="28"/>
          <w:szCs w:val="28"/>
        </w:rPr>
        <w:t xml:space="preserve">, </w:t>
      </w:r>
      <w:r>
        <w:rPr>
          <w:sz w:val="28"/>
          <w:szCs w:val="28"/>
        </w:rPr>
        <w:t>семинарские</w:t>
      </w:r>
      <w:r w:rsidRPr="00B1458A">
        <w:rPr>
          <w:sz w:val="28"/>
          <w:szCs w:val="28"/>
        </w:rPr>
        <w:t xml:space="preserve"> занятия </w:t>
      </w:r>
      <w:r>
        <w:rPr>
          <w:sz w:val="28"/>
          <w:szCs w:val="28"/>
        </w:rPr>
        <w:t>– 60 часов</w:t>
      </w:r>
      <w:r w:rsidRPr="00B1458A">
        <w:rPr>
          <w:sz w:val="28"/>
          <w:szCs w:val="28"/>
        </w:rPr>
        <w:t xml:space="preserve">, практические занятия </w:t>
      </w:r>
      <w:r>
        <w:rPr>
          <w:sz w:val="28"/>
          <w:szCs w:val="28"/>
        </w:rPr>
        <w:t>– 220 часов. Формы отчетности –</w:t>
      </w:r>
      <w:r w:rsidRPr="005042E6">
        <w:rPr>
          <w:sz w:val="28"/>
          <w:szCs w:val="28"/>
        </w:rPr>
        <w:t xml:space="preserve"> </w:t>
      </w:r>
      <w:r>
        <w:rPr>
          <w:sz w:val="28"/>
          <w:szCs w:val="28"/>
        </w:rPr>
        <w:t>зачета в 1, 2, 4 и 6 семестре, и 2 экзамена в 3 и 7 семестрах.</w:t>
      </w:r>
    </w:p>
    <w:p w:rsidR="00401504" w:rsidRDefault="00401504" w:rsidP="00401504">
      <w:pPr>
        <w:ind w:firstLine="709"/>
        <w:jc w:val="both"/>
        <w:rPr>
          <w:sz w:val="28"/>
          <w:szCs w:val="28"/>
        </w:rPr>
      </w:pPr>
      <w:r w:rsidRPr="005042E6">
        <w:rPr>
          <w:spacing w:val="-4"/>
          <w:sz w:val="28"/>
          <w:szCs w:val="28"/>
        </w:rPr>
        <w:t xml:space="preserve">Учебная дисциплина государственного компонента «Спортивные и подвижные игры и методика преподавания»   изучается студентами 1-5 курса заочного факультета  специальности  1-03 02 01 «Физическая культура» </w:t>
      </w:r>
      <w:r w:rsidRPr="005042E6">
        <w:rPr>
          <w:sz w:val="28"/>
          <w:szCs w:val="28"/>
        </w:rPr>
        <w:t>Общее количество часов  –  594; аудиторное количество часов – 70, из них: лекции – 14 часов, практические занятия</w:t>
      </w:r>
      <w:r w:rsidRPr="00B1458A">
        <w:rPr>
          <w:sz w:val="28"/>
          <w:szCs w:val="28"/>
        </w:rPr>
        <w:t xml:space="preserve"> </w:t>
      </w:r>
      <w:r>
        <w:rPr>
          <w:sz w:val="28"/>
          <w:szCs w:val="28"/>
        </w:rPr>
        <w:t xml:space="preserve">– </w:t>
      </w:r>
      <w:r w:rsidRPr="005042E6">
        <w:rPr>
          <w:sz w:val="28"/>
          <w:szCs w:val="28"/>
        </w:rPr>
        <w:t xml:space="preserve">56 </w:t>
      </w:r>
      <w:r>
        <w:rPr>
          <w:sz w:val="28"/>
          <w:szCs w:val="28"/>
        </w:rPr>
        <w:t>часов. Формы отчетности – 4 зачета в 1, 2, 6 и 8 семестре, и 2 экзамена в 4 и 9 семестрах.</w:t>
      </w:r>
    </w:p>
    <w:p w:rsidR="00401504" w:rsidRDefault="00401504" w:rsidP="00401504">
      <w:pPr>
        <w:ind w:firstLine="709"/>
        <w:jc w:val="both"/>
        <w:rPr>
          <w:sz w:val="28"/>
          <w:szCs w:val="28"/>
        </w:rPr>
      </w:pPr>
      <w:r w:rsidRPr="005042E6">
        <w:rPr>
          <w:spacing w:val="-4"/>
          <w:sz w:val="28"/>
          <w:szCs w:val="28"/>
        </w:rPr>
        <w:t>Учебная дисциплина государственного компонента «Спортивные и подвижные игры и методика преподавания» изучается студентами 1-</w:t>
      </w:r>
      <w:r>
        <w:rPr>
          <w:spacing w:val="-4"/>
          <w:sz w:val="28"/>
          <w:szCs w:val="28"/>
        </w:rPr>
        <w:t>4</w:t>
      </w:r>
      <w:r w:rsidRPr="005042E6">
        <w:rPr>
          <w:spacing w:val="-4"/>
          <w:sz w:val="28"/>
          <w:szCs w:val="28"/>
        </w:rPr>
        <w:t xml:space="preserve"> курса заочного факультета  специальности  1-03 02 01 «Физическая культура</w:t>
      </w:r>
      <w:r w:rsidRPr="00401504">
        <w:rPr>
          <w:spacing w:val="-4"/>
          <w:sz w:val="28"/>
          <w:szCs w:val="28"/>
        </w:rPr>
        <w:t>» с сокращенным сроком обучения.</w:t>
      </w:r>
      <w:r w:rsidRPr="005042E6">
        <w:rPr>
          <w:spacing w:val="-4"/>
          <w:sz w:val="28"/>
          <w:szCs w:val="28"/>
        </w:rPr>
        <w:t xml:space="preserve"> </w:t>
      </w:r>
      <w:r w:rsidRPr="005042E6">
        <w:rPr>
          <w:sz w:val="28"/>
          <w:szCs w:val="28"/>
        </w:rPr>
        <w:t xml:space="preserve">Общее количество часов  –  594; аудиторное количество часов – </w:t>
      </w:r>
      <w:r>
        <w:rPr>
          <w:sz w:val="28"/>
          <w:szCs w:val="28"/>
        </w:rPr>
        <w:t>50</w:t>
      </w:r>
      <w:r w:rsidRPr="005042E6">
        <w:rPr>
          <w:sz w:val="28"/>
          <w:szCs w:val="28"/>
        </w:rPr>
        <w:t>, из них: лекции – 1</w:t>
      </w:r>
      <w:r>
        <w:rPr>
          <w:sz w:val="28"/>
          <w:szCs w:val="28"/>
        </w:rPr>
        <w:t>2</w:t>
      </w:r>
      <w:r w:rsidRPr="005042E6">
        <w:rPr>
          <w:sz w:val="28"/>
          <w:szCs w:val="28"/>
        </w:rPr>
        <w:t xml:space="preserve"> часов, практические занятия</w:t>
      </w:r>
      <w:r w:rsidRPr="00B1458A">
        <w:rPr>
          <w:sz w:val="28"/>
          <w:szCs w:val="28"/>
        </w:rPr>
        <w:t xml:space="preserve"> </w:t>
      </w:r>
      <w:r>
        <w:rPr>
          <w:sz w:val="28"/>
          <w:szCs w:val="28"/>
        </w:rPr>
        <w:t>– 38 часов. Формы отчетности – в 1 семестре 2 зачета, и по одному в 4 и 5 семестрах, и 2 экзамена во 2 и 7 семестрах.</w:t>
      </w:r>
    </w:p>
    <w:p w:rsidR="00401504" w:rsidRDefault="00401504">
      <w:pPr>
        <w:spacing w:after="200" w:line="276" w:lineRule="auto"/>
        <w:rPr>
          <w:b/>
          <w:bCs/>
          <w:color w:val="000000"/>
          <w:sz w:val="28"/>
          <w:szCs w:val="28"/>
        </w:rPr>
      </w:pPr>
      <w:r>
        <w:rPr>
          <w:b/>
          <w:bCs/>
          <w:color w:val="000000"/>
          <w:sz w:val="28"/>
          <w:szCs w:val="28"/>
        </w:rPr>
        <w:br w:type="page"/>
      </w:r>
    </w:p>
    <w:p w:rsidR="00401504" w:rsidRPr="00832990" w:rsidRDefault="00401504" w:rsidP="00401504">
      <w:pPr>
        <w:ind w:firstLine="709"/>
        <w:jc w:val="both"/>
        <w:rPr>
          <w:sz w:val="28"/>
          <w:szCs w:val="28"/>
        </w:rPr>
      </w:pPr>
      <w:r w:rsidRPr="00832990">
        <w:rPr>
          <w:b/>
          <w:bCs/>
          <w:color w:val="000000"/>
          <w:sz w:val="28"/>
          <w:szCs w:val="28"/>
        </w:rPr>
        <w:lastRenderedPageBreak/>
        <w:t xml:space="preserve">Раздел </w:t>
      </w:r>
      <w:r>
        <w:rPr>
          <w:b/>
          <w:bCs/>
          <w:color w:val="000000"/>
          <w:sz w:val="28"/>
          <w:szCs w:val="28"/>
        </w:rPr>
        <w:t>4</w:t>
      </w:r>
      <w:r w:rsidRPr="00832990">
        <w:rPr>
          <w:b/>
          <w:bCs/>
          <w:color w:val="000000"/>
          <w:sz w:val="28"/>
          <w:szCs w:val="28"/>
        </w:rPr>
        <w:t xml:space="preserve"> ВОЛЕЙБОЛ</w:t>
      </w:r>
    </w:p>
    <w:p w:rsidR="00401504" w:rsidRPr="00832990" w:rsidRDefault="00401504" w:rsidP="00401504">
      <w:pPr>
        <w:shd w:val="clear" w:color="auto" w:fill="FFFFFF"/>
        <w:ind w:firstLine="709"/>
        <w:jc w:val="both"/>
        <w:rPr>
          <w:b/>
          <w:bCs/>
          <w:color w:val="000000"/>
          <w:sz w:val="28"/>
          <w:szCs w:val="28"/>
        </w:rPr>
      </w:pPr>
    </w:p>
    <w:p w:rsidR="00401504" w:rsidRDefault="00401504" w:rsidP="00401504">
      <w:pPr>
        <w:shd w:val="clear" w:color="auto" w:fill="FFFFFF"/>
        <w:ind w:firstLine="709"/>
        <w:jc w:val="both"/>
        <w:rPr>
          <w:b/>
          <w:color w:val="000000"/>
          <w:sz w:val="28"/>
          <w:szCs w:val="28"/>
        </w:rPr>
      </w:pPr>
      <w:r w:rsidRPr="00832990">
        <w:rPr>
          <w:b/>
          <w:bCs/>
          <w:color w:val="000000"/>
          <w:sz w:val="28"/>
          <w:szCs w:val="28"/>
        </w:rPr>
        <w:t xml:space="preserve">Тема 1 </w:t>
      </w:r>
      <w:r w:rsidRPr="00832990">
        <w:rPr>
          <w:b/>
          <w:color w:val="000000"/>
          <w:sz w:val="28"/>
          <w:szCs w:val="28"/>
        </w:rPr>
        <w:t>ИСТОРИЯ РАЗВИТИЯ ВОЛЕЙБОЛА И ОСНОВНЫЕ ПРАВИЛА ИГРЫ</w:t>
      </w:r>
    </w:p>
    <w:p w:rsidR="00401504" w:rsidRPr="00832990" w:rsidRDefault="00401504" w:rsidP="00401504">
      <w:pPr>
        <w:shd w:val="clear" w:color="auto" w:fill="FFFFFF"/>
        <w:ind w:firstLine="709"/>
        <w:jc w:val="both"/>
        <w:rPr>
          <w:b/>
          <w:sz w:val="28"/>
          <w:szCs w:val="28"/>
        </w:rPr>
      </w:pPr>
    </w:p>
    <w:p w:rsidR="00401504" w:rsidRPr="00832990" w:rsidRDefault="00401504" w:rsidP="00401504">
      <w:pPr>
        <w:shd w:val="clear" w:color="auto" w:fill="FFFFFF"/>
        <w:ind w:firstLine="709"/>
        <w:jc w:val="both"/>
        <w:rPr>
          <w:sz w:val="28"/>
          <w:szCs w:val="28"/>
        </w:rPr>
      </w:pPr>
      <w:r w:rsidRPr="00832990">
        <w:rPr>
          <w:color w:val="000000"/>
          <w:sz w:val="28"/>
          <w:szCs w:val="28"/>
        </w:rPr>
        <w:t>Из истории игры. Содержание игры и характеристика ее как средства физического воспитания. Виды волейбола. Результаты отечественных волейболистов в международных соревнованиях, чемпионатах страны. Правила игры и их изменения. Методика судейства. Оборудование и инвентарь. Правила и организация соревнований. Правила безопасности и оказание первой помощи. Изменение игры в связи с изменением правил игры. Организация занятий по волейболу в общеобразовательной школе, ДЮСШ, коллективах физкультуры.</w:t>
      </w:r>
    </w:p>
    <w:p w:rsidR="00401504" w:rsidRPr="00832990" w:rsidRDefault="00401504" w:rsidP="00401504">
      <w:pPr>
        <w:shd w:val="clear" w:color="auto" w:fill="FFFFFF"/>
        <w:ind w:firstLine="709"/>
        <w:jc w:val="both"/>
        <w:rPr>
          <w:b/>
          <w:bCs/>
          <w:color w:val="000000"/>
          <w:sz w:val="28"/>
          <w:szCs w:val="28"/>
        </w:rPr>
      </w:pPr>
    </w:p>
    <w:p w:rsidR="00401504" w:rsidRDefault="00401504" w:rsidP="00401504">
      <w:pPr>
        <w:shd w:val="clear" w:color="auto" w:fill="FFFFFF"/>
        <w:ind w:firstLine="709"/>
        <w:jc w:val="both"/>
        <w:rPr>
          <w:b/>
          <w:color w:val="000000"/>
          <w:sz w:val="28"/>
          <w:szCs w:val="28"/>
        </w:rPr>
      </w:pPr>
      <w:r w:rsidRPr="00832990">
        <w:rPr>
          <w:b/>
          <w:bCs/>
          <w:color w:val="000000"/>
          <w:sz w:val="28"/>
          <w:szCs w:val="28"/>
        </w:rPr>
        <w:t>Тема 2 Т</w:t>
      </w:r>
      <w:r w:rsidRPr="00832990">
        <w:rPr>
          <w:b/>
          <w:color w:val="000000"/>
          <w:sz w:val="28"/>
          <w:szCs w:val="28"/>
        </w:rPr>
        <w:t>ЕХНИКА ИГРЫ В ВОЛЕЙБОЛ</w:t>
      </w:r>
    </w:p>
    <w:p w:rsidR="00401504" w:rsidRPr="00832990" w:rsidRDefault="00401504" w:rsidP="00401504">
      <w:pPr>
        <w:shd w:val="clear" w:color="auto" w:fill="FFFFFF"/>
        <w:ind w:firstLine="709"/>
        <w:jc w:val="both"/>
        <w:rPr>
          <w:b/>
          <w:sz w:val="28"/>
          <w:szCs w:val="28"/>
        </w:rPr>
      </w:pPr>
    </w:p>
    <w:p w:rsidR="00401504" w:rsidRPr="00832990" w:rsidRDefault="00401504" w:rsidP="00401504">
      <w:pPr>
        <w:shd w:val="clear" w:color="auto" w:fill="FFFFFF"/>
        <w:ind w:firstLine="709"/>
        <w:jc w:val="both"/>
        <w:rPr>
          <w:sz w:val="28"/>
          <w:szCs w:val="28"/>
        </w:rPr>
      </w:pPr>
      <w:r w:rsidRPr="00832990">
        <w:rPr>
          <w:color w:val="000000"/>
          <w:sz w:val="28"/>
          <w:szCs w:val="28"/>
        </w:rPr>
        <w:t>Естественная координация - основа рациональной техники игры в волейбол. Взаимозависимость техники и тактики. Классификация техники игры. Техника игры в нападении. Передача двумя руками сверху. Сверху в опорном положении. Сверху в прыжке. Сверху в падении. Снизу. Подачи. Верхние прямые. Верхние боковые. В прыжке. Нижние. Атакующие удары. Прямые. Боковые. С переводом. Обманные. Перемещения. Стойки. Шагом. Бег. Двойной шаг, скачок. Прыжки. Падения. Прием. Снизу двумя в опорном положении. Снизу одной в опорном положении. Снизу двумя в падении. Снизу одной в падении. Блокирование. Индивидуальное. Групповое вдвоем. Групповое втроем. Техника игры в защите. Взаимосвязь техники приема и передачи.</w:t>
      </w:r>
    </w:p>
    <w:p w:rsidR="00401504" w:rsidRPr="00832990" w:rsidRDefault="00401504" w:rsidP="00401504">
      <w:pPr>
        <w:shd w:val="clear" w:color="auto" w:fill="FFFFFF"/>
        <w:ind w:firstLine="709"/>
        <w:jc w:val="both"/>
        <w:rPr>
          <w:b/>
          <w:bCs/>
          <w:color w:val="000000"/>
          <w:sz w:val="28"/>
          <w:szCs w:val="28"/>
        </w:rPr>
      </w:pPr>
    </w:p>
    <w:p w:rsidR="00401504" w:rsidRDefault="00401504" w:rsidP="00401504">
      <w:pPr>
        <w:shd w:val="clear" w:color="auto" w:fill="FFFFFF"/>
        <w:ind w:firstLine="709"/>
        <w:jc w:val="both"/>
        <w:rPr>
          <w:b/>
          <w:color w:val="000000"/>
          <w:sz w:val="28"/>
          <w:szCs w:val="28"/>
        </w:rPr>
      </w:pPr>
      <w:r w:rsidRPr="00832990">
        <w:rPr>
          <w:b/>
          <w:bCs/>
          <w:color w:val="000000"/>
          <w:sz w:val="28"/>
          <w:szCs w:val="28"/>
        </w:rPr>
        <w:t>Тема 3  Т</w:t>
      </w:r>
      <w:r w:rsidRPr="00832990">
        <w:rPr>
          <w:b/>
          <w:color w:val="000000"/>
          <w:sz w:val="28"/>
          <w:szCs w:val="28"/>
        </w:rPr>
        <w:t>АКТИКА ИГРЫ В ВОЛЕЙБОЛ</w:t>
      </w:r>
    </w:p>
    <w:p w:rsidR="00401504" w:rsidRPr="00832990" w:rsidRDefault="00401504" w:rsidP="00401504">
      <w:pPr>
        <w:shd w:val="clear" w:color="auto" w:fill="FFFFFF"/>
        <w:ind w:firstLine="709"/>
        <w:jc w:val="both"/>
        <w:rPr>
          <w:b/>
          <w:sz w:val="28"/>
          <w:szCs w:val="28"/>
        </w:rPr>
      </w:pPr>
    </w:p>
    <w:p w:rsidR="00401504" w:rsidRPr="00832990" w:rsidRDefault="00401504" w:rsidP="00401504">
      <w:pPr>
        <w:shd w:val="clear" w:color="auto" w:fill="FFFFFF"/>
        <w:ind w:firstLine="709"/>
        <w:jc w:val="both"/>
        <w:rPr>
          <w:sz w:val="28"/>
          <w:szCs w:val="28"/>
        </w:rPr>
      </w:pPr>
      <w:r w:rsidRPr="00832990">
        <w:rPr>
          <w:color w:val="000000"/>
          <w:sz w:val="28"/>
          <w:szCs w:val="28"/>
        </w:rPr>
        <w:t>Тактика игры и ее классификация. Индивидуальные тактические командные действия. При выполнении передач для атакующих действий. При подаче. При атакующем ударе. Групповые тактические действия. Между игроками передней и задней линии, задней линии, передней линиями. Командные тактические действия. С первой передачи. Со второй передачи. Игроками разных линий. Тактика защиты. Выбор места. При приеме подачи. При атакующем ударе. При блокировании. Групповые действия. При приеме от блока, подачи, атакующего удара. Командные тактические действия. При приеме атакующих ударов «в линию», «углом назад», «углом вперед». Страховка атакующего игрока. Способы и методы обучения тактическим действиям. Физическая подготовка волейболистов. Обучение соревновательной деятельности.</w:t>
      </w:r>
    </w:p>
    <w:p w:rsidR="00401504" w:rsidRDefault="00401504" w:rsidP="00401504">
      <w:pPr>
        <w:pStyle w:val="2"/>
        <w:spacing w:line="240" w:lineRule="auto"/>
        <w:rPr>
          <w:b w:val="0"/>
          <w:caps/>
          <w:szCs w:val="28"/>
          <w:lang w:val="ru-RU"/>
        </w:rPr>
      </w:pPr>
    </w:p>
    <w:p w:rsidR="00401504" w:rsidRPr="00401504" w:rsidRDefault="00401504" w:rsidP="00401504"/>
    <w:p w:rsidR="00401504" w:rsidRDefault="00401504" w:rsidP="00401504">
      <w:pPr>
        <w:pStyle w:val="2"/>
        <w:spacing w:line="240" w:lineRule="auto"/>
        <w:rPr>
          <w:b w:val="0"/>
          <w:caps/>
          <w:szCs w:val="28"/>
          <w:lang w:val="ru-RU"/>
        </w:rPr>
      </w:pPr>
      <w:r w:rsidRPr="00E14326">
        <w:rPr>
          <w:b w:val="0"/>
          <w:caps/>
          <w:szCs w:val="28"/>
          <w:lang w:val="ru-RU"/>
        </w:rPr>
        <w:lastRenderedPageBreak/>
        <w:t>Учебно-методическая карта дисциплины</w:t>
      </w:r>
    </w:p>
    <w:p w:rsidR="00401504" w:rsidRDefault="00401504" w:rsidP="00401504"/>
    <w:p w:rsidR="00401504" w:rsidRPr="00122D77" w:rsidRDefault="00401504" w:rsidP="00401504"/>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3088"/>
        <w:gridCol w:w="506"/>
        <w:gridCol w:w="790"/>
        <w:gridCol w:w="790"/>
        <w:gridCol w:w="790"/>
        <w:gridCol w:w="506"/>
        <w:gridCol w:w="790"/>
        <w:gridCol w:w="1788"/>
      </w:tblGrid>
      <w:tr w:rsidR="00401504" w:rsidRPr="00A95D98" w:rsidTr="00401504">
        <w:trPr>
          <w:trHeight w:val="319"/>
        </w:trPr>
        <w:tc>
          <w:tcPr>
            <w:tcW w:w="0" w:type="auto"/>
            <w:vMerge w:val="restart"/>
            <w:textDirection w:val="btLr"/>
          </w:tcPr>
          <w:p w:rsidR="00401504" w:rsidRPr="00A95D98" w:rsidRDefault="00401504" w:rsidP="00E27668">
            <w:pPr>
              <w:ind w:left="113" w:right="113"/>
              <w:jc w:val="center"/>
              <w:rPr>
                <w:szCs w:val="28"/>
              </w:rPr>
            </w:pPr>
            <w:r>
              <w:rPr>
                <w:szCs w:val="28"/>
              </w:rPr>
              <w:t>Номер раздела, темы</w:t>
            </w:r>
          </w:p>
        </w:tc>
        <w:tc>
          <w:tcPr>
            <w:tcW w:w="0" w:type="auto"/>
            <w:vMerge w:val="restart"/>
          </w:tcPr>
          <w:p w:rsidR="00401504" w:rsidRPr="00A95D98" w:rsidRDefault="00401504" w:rsidP="00E27668">
            <w:pPr>
              <w:jc w:val="center"/>
              <w:rPr>
                <w:szCs w:val="28"/>
              </w:rPr>
            </w:pPr>
          </w:p>
          <w:p w:rsidR="00401504" w:rsidRPr="00A95D98" w:rsidRDefault="00401504" w:rsidP="00E27668">
            <w:pPr>
              <w:jc w:val="center"/>
              <w:rPr>
                <w:szCs w:val="28"/>
              </w:rPr>
            </w:pPr>
          </w:p>
          <w:p w:rsidR="00401504" w:rsidRPr="00A95D98" w:rsidRDefault="00401504" w:rsidP="00E27668">
            <w:pPr>
              <w:jc w:val="center"/>
              <w:rPr>
                <w:szCs w:val="28"/>
              </w:rPr>
            </w:pPr>
            <w:r w:rsidRPr="00A95D98">
              <w:rPr>
                <w:szCs w:val="28"/>
              </w:rPr>
              <w:t>Название раздела, темы</w:t>
            </w:r>
          </w:p>
        </w:tc>
        <w:tc>
          <w:tcPr>
            <w:tcW w:w="0" w:type="auto"/>
            <w:gridSpan w:val="5"/>
          </w:tcPr>
          <w:p w:rsidR="00401504" w:rsidRPr="00A95D98" w:rsidRDefault="00401504" w:rsidP="00E27668">
            <w:pPr>
              <w:jc w:val="center"/>
              <w:rPr>
                <w:szCs w:val="28"/>
              </w:rPr>
            </w:pPr>
            <w:r w:rsidRPr="00A95D98">
              <w:rPr>
                <w:szCs w:val="28"/>
              </w:rPr>
              <w:t>Количество аудиторных часов</w:t>
            </w:r>
          </w:p>
        </w:tc>
        <w:tc>
          <w:tcPr>
            <w:tcW w:w="0" w:type="auto"/>
            <w:vMerge w:val="restart"/>
            <w:textDirection w:val="btLr"/>
          </w:tcPr>
          <w:p w:rsidR="00401504" w:rsidRDefault="00401504" w:rsidP="00E27668">
            <w:pPr>
              <w:jc w:val="center"/>
              <w:rPr>
                <w:szCs w:val="28"/>
              </w:rPr>
            </w:pPr>
            <w:r>
              <w:rPr>
                <w:szCs w:val="28"/>
              </w:rPr>
              <w:t xml:space="preserve">Количество часов </w:t>
            </w:r>
          </w:p>
          <w:p w:rsidR="00401504" w:rsidRPr="00A95D98" w:rsidRDefault="00401504" w:rsidP="00E27668">
            <w:pPr>
              <w:jc w:val="center"/>
              <w:rPr>
                <w:szCs w:val="28"/>
              </w:rPr>
            </w:pPr>
            <w:r>
              <w:rPr>
                <w:szCs w:val="28"/>
              </w:rPr>
              <w:t>УСР</w:t>
            </w:r>
          </w:p>
        </w:tc>
        <w:tc>
          <w:tcPr>
            <w:tcW w:w="0" w:type="auto"/>
            <w:vMerge w:val="restart"/>
            <w:textDirection w:val="btLr"/>
          </w:tcPr>
          <w:p w:rsidR="00401504" w:rsidRDefault="00401504" w:rsidP="00E27668">
            <w:pPr>
              <w:jc w:val="center"/>
              <w:rPr>
                <w:szCs w:val="28"/>
              </w:rPr>
            </w:pPr>
            <w:r w:rsidRPr="00A95D98">
              <w:rPr>
                <w:szCs w:val="28"/>
              </w:rPr>
              <w:t>Форма контроля</w:t>
            </w:r>
          </w:p>
          <w:p w:rsidR="00401504" w:rsidRPr="00A95D98" w:rsidRDefault="00401504" w:rsidP="00E27668">
            <w:pPr>
              <w:jc w:val="center"/>
              <w:rPr>
                <w:szCs w:val="28"/>
              </w:rPr>
            </w:pPr>
            <w:r w:rsidRPr="00A95D98">
              <w:rPr>
                <w:szCs w:val="28"/>
              </w:rPr>
              <w:t xml:space="preserve"> знаний</w:t>
            </w:r>
          </w:p>
        </w:tc>
      </w:tr>
      <w:tr w:rsidR="00401504" w:rsidRPr="0069740C" w:rsidTr="00401504">
        <w:trPr>
          <w:cantSplit/>
          <w:trHeight w:val="2500"/>
        </w:trPr>
        <w:tc>
          <w:tcPr>
            <w:tcW w:w="0" w:type="auto"/>
            <w:vMerge/>
            <w:tcBorders>
              <w:bottom w:val="single" w:sz="4" w:space="0" w:color="auto"/>
            </w:tcBorders>
          </w:tcPr>
          <w:p w:rsidR="00401504" w:rsidRPr="0069740C" w:rsidRDefault="00401504" w:rsidP="00E27668">
            <w:pPr>
              <w:jc w:val="center"/>
              <w:rPr>
                <w:szCs w:val="28"/>
              </w:rPr>
            </w:pPr>
          </w:p>
        </w:tc>
        <w:tc>
          <w:tcPr>
            <w:tcW w:w="0" w:type="auto"/>
            <w:vMerge/>
            <w:tcBorders>
              <w:bottom w:val="single" w:sz="4" w:space="0" w:color="auto"/>
            </w:tcBorders>
          </w:tcPr>
          <w:p w:rsidR="00401504" w:rsidRPr="0069740C" w:rsidRDefault="00401504" w:rsidP="00E27668">
            <w:pPr>
              <w:jc w:val="center"/>
              <w:rPr>
                <w:szCs w:val="28"/>
              </w:rPr>
            </w:pPr>
          </w:p>
        </w:tc>
        <w:tc>
          <w:tcPr>
            <w:tcW w:w="0" w:type="auto"/>
            <w:tcBorders>
              <w:bottom w:val="single" w:sz="4" w:space="0" w:color="auto"/>
            </w:tcBorders>
            <w:textDirection w:val="btLr"/>
          </w:tcPr>
          <w:p w:rsidR="00401504" w:rsidRPr="0069740C" w:rsidRDefault="00401504" w:rsidP="00E27668">
            <w:pPr>
              <w:jc w:val="center"/>
              <w:rPr>
                <w:szCs w:val="28"/>
              </w:rPr>
            </w:pPr>
            <w:r w:rsidRPr="0069740C">
              <w:rPr>
                <w:szCs w:val="28"/>
              </w:rPr>
              <w:t>Лекции</w:t>
            </w:r>
          </w:p>
        </w:tc>
        <w:tc>
          <w:tcPr>
            <w:tcW w:w="0" w:type="auto"/>
            <w:tcBorders>
              <w:bottom w:val="single" w:sz="4" w:space="0" w:color="auto"/>
            </w:tcBorders>
            <w:textDirection w:val="btLr"/>
          </w:tcPr>
          <w:p w:rsidR="00401504" w:rsidRPr="0069740C" w:rsidRDefault="00401504" w:rsidP="00E27668">
            <w:pPr>
              <w:jc w:val="center"/>
              <w:rPr>
                <w:szCs w:val="28"/>
              </w:rPr>
            </w:pPr>
            <w:r w:rsidRPr="0069740C">
              <w:rPr>
                <w:szCs w:val="28"/>
              </w:rPr>
              <w:t>Практические</w:t>
            </w:r>
          </w:p>
          <w:p w:rsidR="00401504" w:rsidRPr="0069740C" w:rsidRDefault="00401504" w:rsidP="00E27668">
            <w:pPr>
              <w:jc w:val="center"/>
              <w:rPr>
                <w:szCs w:val="28"/>
              </w:rPr>
            </w:pPr>
            <w:r w:rsidRPr="0069740C">
              <w:rPr>
                <w:szCs w:val="28"/>
              </w:rPr>
              <w:t>занятия</w:t>
            </w:r>
          </w:p>
        </w:tc>
        <w:tc>
          <w:tcPr>
            <w:tcW w:w="0" w:type="auto"/>
            <w:tcBorders>
              <w:bottom w:val="single" w:sz="4" w:space="0" w:color="auto"/>
            </w:tcBorders>
            <w:shd w:val="clear" w:color="auto" w:fill="auto"/>
            <w:textDirection w:val="btLr"/>
            <w:vAlign w:val="center"/>
          </w:tcPr>
          <w:p w:rsidR="00401504" w:rsidRPr="0069740C" w:rsidRDefault="00401504" w:rsidP="00E27668">
            <w:pPr>
              <w:jc w:val="center"/>
              <w:rPr>
                <w:szCs w:val="28"/>
              </w:rPr>
            </w:pPr>
            <w:r w:rsidRPr="0069740C">
              <w:rPr>
                <w:szCs w:val="28"/>
              </w:rPr>
              <w:t>Семинарские</w:t>
            </w:r>
          </w:p>
          <w:p w:rsidR="00401504" w:rsidRPr="0069740C" w:rsidRDefault="00401504" w:rsidP="00E27668">
            <w:pPr>
              <w:jc w:val="center"/>
              <w:rPr>
                <w:szCs w:val="28"/>
              </w:rPr>
            </w:pPr>
            <w:r w:rsidRPr="0069740C">
              <w:rPr>
                <w:szCs w:val="28"/>
              </w:rPr>
              <w:t>занятия</w:t>
            </w:r>
          </w:p>
        </w:tc>
        <w:tc>
          <w:tcPr>
            <w:tcW w:w="0" w:type="auto"/>
            <w:tcBorders>
              <w:bottom w:val="single" w:sz="4" w:space="0" w:color="auto"/>
            </w:tcBorders>
            <w:shd w:val="clear" w:color="auto" w:fill="auto"/>
            <w:textDirection w:val="btLr"/>
          </w:tcPr>
          <w:p w:rsidR="00401504" w:rsidRPr="0069740C" w:rsidRDefault="00401504" w:rsidP="00E27668">
            <w:pPr>
              <w:jc w:val="center"/>
              <w:rPr>
                <w:szCs w:val="28"/>
              </w:rPr>
            </w:pPr>
            <w:r w:rsidRPr="0069740C">
              <w:rPr>
                <w:szCs w:val="28"/>
              </w:rPr>
              <w:t xml:space="preserve">Лабораторные </w:t>
            </w:r>
          </w:p>
          <w:p w:rsidR="00401504" w:rsidRPr="0069740C" w:rsidRDefault="00401504" w:rsidP="00E27668">
            <w:pPr>
              <w:jc w:val="center"/>
              <w:rPr>
                <w:szCs w:val="28"/>
              </w:rPr>
            </w:pPr>
            <w:r w:rsidRPr="0069740C">
              <w:rPr>
                <w:szCs w:val="28"/>
              </w:rPr>
              <w:t>занятия</w:t>
            </w:r>
          </w:p>
        </w:tc>
        <w:tc>
          <w:tcPr>
            <w:tcW w:w="0" w:type="auto"/>
            <w:tcBorders>
              <w:bottom w:val="single" w:sz="4" w:space="0" w:color="auto"/>
            </w:tcBorders>
            <w:textDirection w:val="btLr"/>
          </w:tcPr>
          <w:p w:rsidR="00401504" w:rsidRPr="0069740C" w:rsidRDefault="00401504" w:rsidP="00E27668">
            <w:pPr>
              <w:jc w:val="center"/>
              <w:rPr>
                <w:szCs w:val="28"/>
              </w:rPr>
            </w:pPr>
            <w:r w:rsidRPr="0069740C">
              <w:rPr>
                <w:szCs w:val="28"/>
              </w:rPr>
              <w:t>Иное</w:t>
            </w:r>
          </w:p>
        </w:tc>
        <w:tc>
          <w:tcPr>
            <w:tcW w:w="0" w:type="auto"/>
            <w:vMerge/>
            <w:tcBorders>
              <w:bottom w:val="single" w:sz="4" w:space="0" w:color="auto"/>
            </w:tcBorders>
          </w:tcPr>
          <w:p w:rsidR="00401504" w:rsidRPr="0069740C" w:rsidRDefault="00401504" w:rsidP="00E27668">
            <w:pPr>
              <w:jc w:val="center"/>
              <w:rPr>
                <w:szCs w:val="28"/>
              </w:rPr>
            </w:pPr>
          </w:p>
        </w:tc>
        <w:tc>
          <w:tcPr>
            <w:tcW w:w="0" w:type="auto"/>
            <w:vMerge/>
            <w:tcBorders>
              <w:bottom w:val="single" w:sz="4" w:space="0" w:color="auto"/>
            </w:tcBorders>
          </w:tcPr>
          <w:p w:rsidR="00401504" w:rsidRPr="0069740C" w:rsidRDefault="00401504" w:rsidP="00E27668">
            <w:pPr>
              <w:jc w:val="center"/>
              <w:rPr>
                <w:szCs w:val="28"/>
              </w:rPr>
            </w:pPr>
          </w:p>
        </w:tc>
      </w:tr>
      <w:tr w:rsidR="00401504" w:rsidRPr="0069740C" w:rsidTr="00401504">
        <w:trPr>
          <w:trHeight w:val="319"/>
        </w:trPr>
        <w:tc>
          <w:tcPr>
            <w:tcW w:w="0" w:type="auto"/>
          </w:tcPr>
          <w:p w:rsidR="00401504" w:rsidRPr="0069740C" w:rsidRDefault="00401504" w:rsidP="00E27668">
            <w:pPr>
              <w:jc w:val="center"/>
              <w:rPr>
                <w:szCs w:val="28"/>
              </w:rPr>
            </w:pPr>
            <w:r>
              <w:rPr>
                <w:szCs w:val="28"/>
              </w:rPr>
              <w:t>1</w:t>
            </w:r>
          </w:p>
        </w:tc>
        <w:tc>
          <w:tcPr>
            <w:tcW w:w="0" w:type="auto"/>
          </w:tcPr>
          <w:p w:rsidR="00401504" w:rsidRPr="0069740C" w:rsidRDefault="00401504" w:rsidP="00E27668">
            <w:pPr>
              <w:jc w:val="center"/>
              <w:rPr>
                <w:szCs w:val="28"/>
              </w:rPr>
            </w:pPr>
            <w:r>
              <w:rPr>
                <w:szCs w:val="28"/>
              </w:rPr>
              <w:t>2</w:t>
            </w:r>
          </w:p>
        </w:tc>
        <w:tc>
          <w:tcPr>
            <w:tcW w:w="0" w:type="auto"/>
          </w:tcPr>
          <w:p w:rsidR="00401504" w:rsidRPr="0069740C" w:rsidRDefault="00401504" w:rsidP="00E27668">
            <w:pPr>
              <w:jc w:val="center"/>
              <w:rPr>
                <w:szCs w:val="28"/>
              </w:rPr>
            </w:pPr>
            <w:r>
              <w:rPr>
                <w:szCs w:val="28"/>
              </w:rPr>
              <w:t>3</w:t>
            </w:r>
          </w:p>
        </w:tc>
        <w:tc>
          <w:tcPr>
            <w:tcW w:w="0" w:type="auto"/>
          </w:tcPr>
          <w:p w:rsidR="00401504" w:rsidRPr="0069740C" w:rsidRDefault="00401504" w:rsidP="00E27668">
            <w:pPr>
              <w:jc w:val="center"/>
              <w:rPr>
                <w:szCs w:val="28"/>
              </w:rPr>
            </w:pPr>
            <w:r>
              <w:rPr>
                <w:szCs w:val="28"/>
              </w:rPr>
              <w:t>4</w:t>
            </w:r>
          </w:p>
        </w:tc>
        <w:tc>
          <w:tcPr>
            <w:tcW w:w="0" w:type="auto"/>
            <w:shd w:val="clear" w:color="auto" w:fill="auto"/>
          </w:tcPr>
          <w:p w:rsidR="00401504" w:rsidRPr="0069740C" w:rsidRDefault="00401504" w:rsidP="00E27668">
            <w:pPr>
              <w:jc w:val="center"/>
              <w:rPr>
                <w:szCs w:val="28"/>
              </w:rPr>
            </w:pPr>
            <w:r>
              <w:rPr>
                <w:szCs w:val="28"/>
              </w:rPr>
              <w:t>5</w:t>
            </w:r>
          </w:p>
        </w:tc>
        <w:tc>
          <w:tcPr>
            <w:tcW w:w="0" w:type="auto"/>
            <w:shd w:val="clear" w:color="auto" w:fill="auto"/>
          </w:tcPr>
          <w:p w:rsidR="00401504" w:rsidRPr="0069740C" w:rsidRDefault="00401504" w:rsidP="00E27668">
            <w:pPr>
              <w:jc w:val="center"/>
              <w:rPr>
                <w:szCs w:val="28"/>
              </w:rPr>
            </w:pPr>
            <w:r>
              <w:rPr>
                <w:szCs w:val="28"/>
              </w:rPr>
              <w:t>6</w:t>
            </w:r>
          </w:p>
        </w:tc>
        <w:tc>
          <w:tcPr>
            <w:tcW w:w="0" w:type="auto"/>
          </w:tcPr>
          <w:p w:rsidR="00401504" w:rsidRPr="0069740C" w:rsidRDefault="00401504" w:rsidP="00E27668">
            <w:pPr>
              <w:jc w:val="center"/>
              <w:rPr>
                <w:szCs w:val="28"/>
              </w:rPr>
            </w:pPr>
            <w:r>
              <w:rPr>
                <w:szCs w:val="28"/>
              </w:rPr>
              <w:t>7</w:t>
            </w:r>
          </w:p>
        </w:tc>
        <w:tc>
          <w:tcPr>
            <w:tcW w:w="0" w:type="auto"/>
          </w:tcPr>
          <w:p w:rsidR="00401504" w:rsidRPr="0069740C" w:rsidRDefault="00401504" w:rsidP="00E27668">
            <w:pPr>
              <w:jc w:val="center"/>
              <w:rPr>
                <w:szCs w:val="28"/>
              </w:rPr>
            </w:pPr>
            <w:r>
              <w:rPr>
                <w:szCs w:val="28"/>
              </w:rPr>
              <w:t>8</w:t>
            </w:r>
          </w:p>
        </w:tc>
        <w:tc>
          <w:tcPr>
            <w:tcW w:w="0" w:type="auto"/>
          </w:tcPr>
          <w:p w:rsidR="00401504" w:rsidRPr="0069740C" w:rsidRDefault="00401504" w:rsidP="00E27668">
            <w:pPr>
              <w:jc w:val="center"/>
              <w:rPr>
                <w:szCs w:val="28"/>
              </w:rPr>
            </w:pPr>
            <w:r>
              <w:rPr>
                <w:szCs w:val="28"/>
              </w:rPr>
              <w:t>9</w:t>
            </w:r>
          </w:p>
        </w:tc>
      </w:tr>
      <w:tr w:rsidR="00401504" w:rsidRPr="00C407D5"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 xml:space="preserve">4 </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Раздел 4 Волейбол</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6</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34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C407D5"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1</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История развития волейбола и основные правила игры</w:t>
            </w:r>
          </w:p>
          <w:p w:rsidR="00401504" w:rsidRPr="00401504" w:rsidRDefault="00401504" w:rsidP="00401504">
            <w:pPr>
              <w:rPr>
                <w:szCs w:val="28"/>
              </w:rPr>
            </w:pPr>
            <w:r w:rsidRPr="00401504">
              <w:rPr>
                <w:szCs w:val="28"/>
              </w:rPr>
              <w:t>1. История развития волейбола</w:t>
            </w:r>
          </w:p>
          <w:p w:rsidR="00401504" w:rsidRPr="00401504" w:rsidRDefault="00401504" w:rsidP="00401504">
            <w:pPr>
              <w:rPr>
                <w:szCs w:val="28"/>
              </w:rPr>
            </w:pPr>
            <w:r w:rsidRPr="00401504">
              <w:rPr>
                <w:szCs w:val="28"/>
              </w:rPr>
              <w:t>2. Правила игры в волейбол</w:t>
            </w:r>
          </w:p>
          <w:p w:rsidR="00401504" w:rsidRPr="00401504" w:rsidRDefault="00401504" w:rsidP="00401504">
            <w:pPr>
              <w:rPr>
                <w:szCs w:val="28"/>
              </w:rPr>
            </w:pPr>
            <w:r w:rsidRPr="00401504">
              <w:rPr>
                <w:szCs w:val="28"/>
              </w:rPr>
              <w:t>3. Современное состояние игры</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1F66D0"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1.1</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История развития игры</w:t>
            </w:r>
          </w:p>
          <w:p w:rsidR="00401504" w:rsidRPr="00401504" w:rsidRDefault="00401504" w:rsidP="00401504">
            <w:pPr>
              <w:rPr>
                <w:szCs w:val="28"/>
              </w:rPr>
            </w:pPr>
            <w:r w:rsidRPr="00401504">
              <w:rPr>
                <w:szCs w:val="28"/>
              </w:rPr>
              <w:t>1. История развития волейбола в мире</w:t>
            </w:r>
          </w:p>
          <w:p w:rsidR="00401504" w:rsidRPr="00401504" w:rsidRDefault="00401504" w:rsidP="00401504">
            <w:pPr>
              <w:rPr>
                <w:szCs w:val="28"/>
              </w:rPr>
            </w:pPr>
            <w:r w:rsidRPr="00401504">
              <w:rPr>
                <w:szCs w:val="28"/>
              </w:rPr>
              <w:t>2. История развития волейбола в Республике Беларусь</w:t>
            </w:r>
          </w:p>
          <w:p w:rsidR="00401504" w:rsidRPr="00401504" w:rsidRDefault="00401504" w:rsidP="00401504">
            <w:pPr>
              <w:rPr>
                <w:szCs w:val="28"/>
              </w:rPr>
            </w:pPr>
            <w:r w:rsidRPr="00401504">
              <w:rPr>
                <w:szCs w:val="28"/>
              </w:rPr>
              <w:t>3. История развития волейбола в Гомельской области</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Защита рефератов</w:t>
            </w: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Техника игры в волейбол</w:t>
            </w:r>
          </w:p>
          <w:p w:rsidR="00401504" w:rsidRPr="00401504" w:rsidRDefault="00401504" w:rsidP="00401504">
            <w:pPr>
              <w:rPr>
                <w:szCs w:val="28"/>
              </w:rPr>
            </w:pPr>
            <w:r w:rsidRPr="00401504">
              <w:rPr>
                <w:szCs w:val="28"/>
              </w:rPr>
              <w:t>1. Классификация техники</w:t>
            </w:r>
          </w:p>
          <w:p w:rsidR="00401504" w:rsidRPr="00401504" w:rsidRDefault="00401504" w:rsidP="00401504">
            <w:pPr>
              <w:rPr>
                <w:szCs w:val="28"/>
              </w:rPr>
            </w:pPr>
            <w:r w:rsidRPr="00401504">
              <w:rPr>
                <w:szCs w:val="28"/>
              </w:rPr>
              <w:t>2. Техника игры в защите</w:t>
            </w:r>
          </w:p>
          <w:p w:rsidR="00401504" w:rsidRPr="00401504" w:rsidRDefault="00401504" w:rsidP="00401504">
            <w:pPr>
              <w:rPr>
                <w:szCs w:val="28"/>
              </w:rPr>
            </w:pPr>
            <w:r w:rsidRPr="00401504">
              <w:rPr>
                <w:szCs w:val="28"/>
              </w:rPr>
              <w:t>3. Техника игры в нападении</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2.1</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1. Стойки</w:t>
            </w:r>
          </w:p>
          <w:p w:rsidR="00401504" w:rsidRPr="00401504" w:rsidRDefault="00401504" w:rsidP="00401504">
            <w:pPr>
              <w:rPr>
                <w:szCs w:val="28"/>
              </w:rPr>
            </w:pPr>
            <w:r w:rsidRPr="00401504">
              <w:rPr>
                <w:szCs w:val="28"/>
              </w:rPr>
              <w:t>2. Перемещения</w:t>
            </w:r>
          </w:p>
          <w:p w:rsidR="00401504" w:rsidRPr="00401504" w:rsidRDefault="00401504" w:rsidP="00401504">
            <w:pPr>
              <w:rPr>
                <w:szCs w:val="28"/>
              </w:rPr>
            </w:pPr>
            <w:r w:rsidRPr="00401504">
              <w:rPr>
                <w:szCs w:val="28"/>
              </w:rPr>
              <w:t>3. Передача мяча сверху двумя руками</w:t>
            </w:r>
          </w:p>
          <w:p w:rsidR="00401504" w:rsidRPr="00401504" w:rsidRDefault="00401504" w:rsidP="00401504">
            <w:pPr>
              <w:rPr>
                <w:szCs w:val="28"/>
              </w:rPr>
            </w:pPr>
            <w:r w:rsidRPr="00401504">
              <w:rPr>
                <w:szCs w:val="28"/>
              </w:rPr>
              <w:t>4. Проведение подвижной игры «Салки»</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2.2</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1. Совершенствование перемещений и стоек</w:t>
            </w:r>
          </w:p>
          <w:p w:rsidR="00401504" w:rsidRPr="00401504" w:rsidRDefault="00401504" w:rsidP="00401504">
            <w:pPr>
              <w:rPr>
                <w:szCs w:val="28"/>
              </w:rPr>
            </w:pPr>
            <w:r w:rsidRPr="00401504">
              <w:rPr>
                <w:szCs w:val="28"/>
              </w:rPr>
              <w:t xml:space="preserve">2. Проведение подвижной игры </w:t>
            </w:r>
          </w:p>
          <w:p w:rsidR="00401504" w:rsidRPr="00401504" w:rsidRDefault="00401504" w:rsidP="00401504">
            <w:pPr>
              <w:rPr>
                <w:szCs w:val="28"/>
              </w:rPr>
            </w:pPr>
            <w:r w:rsidRPr="00401504">
              <w:rPr>
                <w:szCs w:val="28"/>
              </w:rPr>
              <w:t>3. Передача мяча сверху двумя руками за голову</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2.3</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 xml:space="preserve">1. Совершенствование передачи мяча двумя </w:t>
            </w:r>
            <w:r w:rsidRPr="00401504">
              <w:rPr>
                <w:szCs w:val="28"/>
              </w:rPr>
              <w:lastRenderedPageBreak/>
              <w:t>руками</w:t>
            </w:r>
          </w:p>
          <w:p w:rsidR="00401504" w:rsidRPr="00401504" w:rsidRDefault="00401504" w:rsidP="00401504">
            <w:pPr>
              <w:rPr>
                <w:szCs w:val="28"/>
              </w:rPr>
            </w:pPr>
            <w:r w:rsidRPr="00401504">
              <w:rPr>
                <w:szCs w:val="28"/>
              </w:rPr>
              <w:t>2. Передача мяча после перемещения</w:t>
            </w:r>
          </w:p>
          <w:p w:rsidR="00401504" w:rsidRPr="00401504" w:rsidRDefault="00401504" w:rsidP="00401504">
            <w:pPr>
              <w:rPr>
                <w:szCs w:val="28"/>
              </w:rPr>
            </w:pPr>
            <w:r w:rsidRPr="00401504">
              <w:rPr>
                <w:szCs w:val="28"/>
              </w:rPr>
              <w:t>3. Проведение подвижной игры «Мяч капитану»</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lastRenderedPageBreak/>
              <w:t>2.4</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1. Передача мяча сверху в движении</w:t>
            </w:r>
          </w:p>
          <w:p w:rsidR="00401504" w:rsidRPr="00401504" w:rsidRDefault="00401504" w:rsidP="00401504">
            <w:pPr>
              <w:rPr>
                <w:szCs w:val="28"/>
              </w:rPr>
            </w:pPr>
            <w:r w:rsidRPr="00401504">
              <w:rPr>
                <w:szCs w:val="28"/>
              </w:rPr>
              <w:t>2. Передача мяча над головой</w:t>
            </w:r>
          </w:p>
          <w:p w:rsidR="00401504" w:rsidRPr="00401504" w:rsidRDefault="00401504" w:rsidP="00401504">
            <w:pPr>
              <w:rPr>
                <w:szCs w:val="28"/>
              </w:rPr>
            </w:pPr>
            <w:r w:rsidRPr="00401504">
              <w:rPr>
                <w:szCs w:val="28"/>
              </w:rPr>
              <w:t>3. Нижняя прямая подача</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2.5</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 xml:space="preserve">1. Совершенствование передачи мяча на месте и в движении </w:t>
            </w:r>
          </w:p>
          <w:p w:rsidR="00401504" w:rsidRPr="00401504" w:rsidRDefault="00401504" w:rsidP="00401504">
            <w:pPr>
              <w:rPr>
                <w:szCs w:val="28"/>
              </w:rPr>
            </w:pPr>
            <w:r w:rsidRPr="00401504">
              <w:rPr>
                <w:szCs w:val="28"/>
              </w:rPr>
              <w:t>2. Совершенствование нижней прямой подачи</w:t>
            </w:r>
          </w:p>
          <w:p w:rsidR="00401504" w:rsidRPr="00401504" w:rsidRDefault="00401504" w:rsidP="00401504">
            <w:pPr>
              <w:rPr>
                <w:szCs w:val="28"/>
              </w:rPr>
            </w:pPr>
            <w:r w:rsidRPr="00401504">
              <w:rPr>
                <w:szCs w:val="28"/>
              </w:rPr>
              <w:t>3. Подвижная игра «Пионербол»</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2.6</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 xml:space="preserve">1. Совершенствование передачи мяча сверху двумя руками на месте и в движении </w:t>
            </w:r>
          </w:p>
          <w:p w:rsidR="00401504" w:rsidRPr="00401504" w:rsidRDefault="00401504" w:rsidP="00401504">
            <w:pPr>
              <w:rPr>
                <w:szCs w:val="28"/>
              </w:rPr>
            </w:pPr>
            <w:r w:rsidRPr="00401504">
              <w:rPr>
                <w:szCs w:val="28"/>
              </w:rPr>
              <w:t>2. Прием и передача мяча снизу двумя руками.</w:t>
            </w:r>
          </w:p>
          <w:p w:rsidR="00401504" w:rsidRPr="00401504" w:rsidRDefault="00401504" w:rsidP="00401504">
            <w:pPr>
              <w:rPr>
                <w:szCs w:val="28"/>
              </w:rPr>
            </w:pPr>
            <w:r w:rsidRPr="00401504">
              <w:rPr>
                <w:szCs w:val="28"/>
              </w:rPr>
              <w:t>3. Нижняя боковая подача</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2.7</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1. Прием мяча от нападающих ударов с различных зон</w:t>
            </w:r>
          </w:p>
          <w:p w:rsidR="00401504" w:rsidRPr="00401504" w:rsidRDefault="00401504" w:rsidP="00401504">
            <w:pPr>
              <w:rPr>
                <w:szCs w:val="28"/>
              </w:rPr>
            </w:pPr>
            <w:r w:rsidRPr="00401504">
              <w:rPr>
                <w:szCs w:val="28"/>
              </w:rPr>
              <w:t>2. Прием подач с последующей передачей в зону №2</w:t>
            </w:r>
          </w:p>
          <w:p w:rsidR="00401504" w:rsidRPr="00401504" w:rsidRDefault="00401504" w:rsidP="00401504">
            <w:pPr>
              <w:rPr>
                <w:szCs w:val="28"/>
              </w:rPr>
            </w:pPr>
            <w:r w:rsidRPr="00401504">
              <w:rPr>
                <w:szCs w:val="28"/>
              </w:rPr>
              <w:t>3. Двухстороння игра с элементами судейства</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2.8</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1. Одиночное блокирование</w:t>
            </w:r>
          </w:p>
          <w:p w:rsidR="00401504" w:rsidRPr="00401504" w:rsidRDefault="00401504" w:rsidP="00401504">
            <w:pPr>
              <w:rPr>
                <w:szCs w:val="28"/>
              </w:rPr>
            </w:pPr>
            <w:r w:rsidRPr="00401504">
              <w:rPr>
                <w:szCs w:val="28"/>
              </w:rPr>
              <w:t>2. Совершенствование нападающего удара</w:t>
            </w:r>
          </w:p>
          <w:p w:rsidR="00401504" w:rsidRPr="00401504" w:rsidRDefault="00401504" w:rsidP="00401504">
            <w:pPr>
              <w:rPr>
                <w:szCs w:val="28"/>
              </w:rPr>
            </w:pPr>
            <w:r w:rsidRPr="00401504">
              <w:rPr>
                <w:szCs w:val="28"/>
              </w:rPr>
              <w:t>3. Двухстороння игра с соблюдением правил соревнований</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2.9</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1. Совершенствование подач</w:t>
            </w:r>
          </w:p>
          <w:p w:rsidR="00401504" w:rsidRPr="00401504" w:rsidRDefault="00401504" w:rsidP="00401504">
            <w:pPr>
              <w:rPr>
                <w:szCs w:val="28"/>
              </w:rPr>
            </w:pPr>
            <w:r w:rsidRPr="00401504">
              <w:rPr>
                <w:szCs w:val="28"/>
              </w:rPr>
              <w:t>2. Совершенствование передач</w:t>
            </w:r>
          </w:p>
          <w:p w:rsidR="00401504" w:rsidRPr="00401504" w:rsidRDefault="00401504" w:rsidP="00401504">
            <w:pPr>
              <w:rPr>
                <w:szCs w:val="28"/>
              </w:rPr>
            </w:pPr>
            <w:r w:rsidRPr="00401504">
              <w:rPr>
                <w:szCs w:val="28"/>
              </w:rPr>
              <w:t>3. Совершенствование атакующих ударов</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3</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Тактика игры</w:t>
            </w:r>
          </w:p>
          <w:p w:rsidR="00401504" w:rsidRPr="00401504" w:rsidRDefault="00401504" w:rsidP="00401504">
            <w:pPr>
              <w:rPr>
                <w:szCs w:val="28"/>
              </w:rPr>
            </w:pPr>
            <w:r w:rsidRPr="00401504">
              <w:rPr>
                <w:szCs w:val="28"/>
              </w:rPr>
              <w:t>1. Классификация тактики</w:t>
            </w:r>
          </w:p>
          <w:p w:rsidR="00401504" w:rsidRPr="00401504" w:rsidRDefault="00401504" w:rsidP="00401504">
            <w:pPr>
              <w:rPr>
                <w:szCs w:val="28"/>
              </w:rPr>
            </w:pPr>
            <w:r w:rsidRPr="00401504">
              <w:rPr>
                <w:szCs w:val="28"/>
              </w:rPr>
              <w:t>2. Тактика нападения</w:t>
            </w:r>
          </w:p>
          <w:p w:rsidR="00401504" w:rsidRPr="00401504" w:rsidRDefault="00401504" w:rsidP="00401504">
            <w:pPr>
              <w:rPr>
                <w:szCs w:val="28"/>
              </w:rPr>
            </w:pPr>
            <w:r w:rsidRPr="00401504">
              <w:rPr>
                <w:szCs w:val="28"/>
              </w:rPr>
              <w:t>3. Тактика защиты</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3.1</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1. Выбор места при игре в нападении.</w:t>
            </w:r>
          </w:p>
          <w:p w:rsidR="00401504" w:rsidRPr="00401504" w:rsidRDefault="00401504" w:rsidP="00401504">
            <w:pPr>
              <w:rPr>
                <w:szCs w:val="28"/>
              </w:rPr>
            </w:pPr>
            <w:r w:rsidRPr="00401504">
              <w:rPr>
                <w:szCs w:val="28"/>
              </w:rPr>
              <w:t xml:space="preserve">2. Индивидуальные </w:t>
            </w:r>
            <w:r w:rsidRPr="00401504">
              <w:rPr>
                <w:szCs w:val="28"/>
              </w:rPr>
              <w:lastRenderedPageBreak/>
              <w:t>тактические действия при передаче.</w:t>
            </w:r>
          </w:p>
          <w:p w:rsidR="00401504" w:rsidRPr="00401504" w:rsidRDefault="00401504" w:rsidP="00401504">
            <w:pPr>
              <w:rPr>
                <w:szCs w:val="28"/>
              </w:rPr>
            </w:pPr>
            <w:r w:rsidRPr="00401504">
              <w:rPr>
                <w:szCs w:val="28"/>
              </w:rPr>
              <w:t>3. Практическое задание.</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lastRenderedPageBreak/>
              <w:t>3.2</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1. Индивидуальные тактические действия при подаче.</w:t>
            </w:r>
          </w:p>
          <w:p w:rsidR="00401504" w:rsidRPr="00401504" w:rsidRDefault="00401504" w:rsidP="00401504">
            <w:pPr>
              <w:rPr>
                <w:szCs w:val="28"/>
              </w:rPr>
            </w:pPr>
            <w:r w:rsidRPr="00401504">
              <w:rPr>
                <w:szCs w:val="28"/>
              </w:rPr>
              <w:t>2. Индивидуальные тактические действия при атакующем ударе.</w:t>
            </w:r>
          </w:p>
          <w:p w:rsidR="00401504" w:rsidRPr="00401504" w:rsidRDefault="00401504" w:rsidP="00401504">
            <w:pPr>
              <w:rPr>
                <w:szCs w:val="28"/>
              </w:rPr>
            </w:pPr>
            <w:r w:rsidRPr="00401504">
              <w:rPr>
                <w:szCs w:val="28"/>
              </w:rPr>
              <w:t>3. Практическое задание.</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3.3</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1. Взаимодействия между игроками передней линии в нападении.</w:t>
            </w:r>
          </w:p>
          <w:p w:rsidR="00401504" w:rsidRPr="00401504" w:rsidRDefault="00401504" w:rsidP="00401504">
            <w:pPr>
              <w:rPr>
                <w:szCs w:val="28"/>
              </w:rPr>
            </w:pPr>
            <w:r w:rsidRPr="00401504">
              <w:rPr>
                <w:szCs w:val="28"/>
              </w:rPr>
              <w:t>2. Взаимодействия между игроками задней линии в нападении.</w:t>
            </w:r>
          </w:p>
          <w:p w:rsidR="00401504" w:rsidRPr="00401504" w:rsidRDefault="00401504" w:rsidP="00401504">
            <w:pPr>
              <w:rPr>
                <w:szCs w:val="28"/>
              </w:rPr>
            </w:pPr>
            <w:r w:rsidRPr="00401504">
              <w:rPr>
                <w:szCs w:val="28"/>
              </w:rPr>
              <w:t>3. Практическое задание.</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3.4</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1. Взаимодействия между игроками передней и задней линий в нападении.</w:t>
            </w:r>
          </w:p>
          <w:p w:rsidR="00401504" w:rsidRPr="00401504" w:rsidRDefault="00401504" w:rsidP="00401504">
            <w:pPr>
              <w:rPr>
                <w:szCs w:val="28"/>
              </w:rPr>
            </w:pPr>
            <w:r w:rsidRPr="00401504">
              <w:rPr>
                <w:szCs w:val="28"/>
              </w:rPr>
              <w:t>2. Взаимодействия между игроками задней и передней линий в нападении.</w:t>
            </w:r>
          </w:p>
          <w:p w:rsidR="00401504" w:rsidRPr="00401504" w:rsidRDefault="00401504" w:rsidP="00401504">
            <w:pPr>
              <w:rPr>
                <w:szCs w:val="28"/>
              </w:rPr>
            </w:pPr>
            <w:r w:rsidRPr="00401504">
              <w:rPr>
                <w:szCs w:val="28"/>
              </w:rPr>
              <w:t>3. Практическое задание.</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3.5</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1 Нападающие действия со второй передачи игроком передней линии.</w:t>
            </w:r>
          </w:p>
          <w:p w:rsidR="00401504" w:rsidRPr="00401504" w:rsidRDefault="00401504" w:rsidP="00401504">
            <w:pPr>
              <w:rPr>
                <w:szCs w:val="28"/>
              </w:rPr>
            </w:pPr>
            <w:r w:rsidRPr="00401504">
              <w:rPr>
                <w:szCs w:val="28"/>
              </w:rPr>
              <w:t>2. Нападающие действия со второй передачи игроком, выходящим к сетке с задней линии.</w:t>
            </w:r>
          </w:p>
          <w:p w:rsidR="00401504" w:rsidRPr="00401504" w:rsidRDefault="00401504" w:rsidP="00401504">
            <w:pPr>
              <w:rPr>
                <w:szCs w:val="28"/>
              </w:rPr>
            </w:pPr>
            <w:r w:rsidRPr="00401504">
              <w:rPr>
                <w:szCs w:val="28"/>
              </w:rPr>
              <w:t>3. Практическое задание.</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3.6</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1. Выбор места при игре в защите.</w:t>
            </w:r>
          </w:p>
          <w:p w:rsidR="00401504" w:rsidRPr="00401504" w:rsidRDefault="00401504" w:rsidP="00401504">
            <w:pPr>
              <w:rPr>
                <w:szCs w:val="28"/>
              </w:rPr>
            </w:pPr>
            <w:r w:rsidRPr="00401504">
              <w:rPr>
                <w:szCs w:val="28"/>
              </w:rPr>
              <w:t>2. Индивидуальные тактические действия при приеме подачи.</w:t>
            </w:r>
          </w:p>
          <w:p w:rsidR="00401504" w:rsidRPr="00401504" w:rsidRDefault="00401504" w:rsidP="00401504">
            <w:pPr>
              <w:rPr>
                <w:szCs w:val="28"/>
              </w:rPr>
            </w:pPr>
            <w:r w:rsidRPr="00401504">
              <w:rPr>
                <w:szCs w:val="28"/>
              </w:rPr>
              <w:t>3. Практическое задание.</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3.7</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1. Индивидуальные тактические действия при приеме атакующего удара.</w:t>
            </w:r>
          </w:p>
          <w:p w:rsidR="00401504" w:rsidRPr="00401504" w:rsidRDefault="00401504" w:rsidP="00401504">
            <w:pPr>
              <w:rPr>
                <w:szCs w:val="28"/>
              </w:rPr>
            </w:pPr>
            <w:r w:rsidRPr="00401504">
              <w:rPr>
                <w:szCs w:val="28"/>
              </w:rPr>
              <w:t>2. Индивидуальные тактические действия при блокировании.</w:t>
            </w:r>
          </w:p>
          <w:p w:rsidR="00401504" w:rsidRPr="00401504" w:rsidRDefault="00401504" w:rsidP="00401504">
            <w:pPr>
              <w:rPr>
                <w:szCs w:val="28"/>
              </w:rPr>
            </w:pPr>
            <w:r w:rsidRPr="00401504">
              <w:rPr>
                <w:szCs w:val="28"/>
              </w:rPr>
              <w:t>3. Практическое задание.</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r w:rsidRPr="00401504">
              <w:rPr>
                <w:szCs w:val="28"/>
              </w:rPr>
              <w:t>Прием контрольных нормативов</w:t>
            </w:r>
          </w:p>
        </w:tc>
      </w:tr>
      <w:tr w:rsidR="00401504" w:rsidRPr="00AA34C8"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3.8</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1. Групповые тактические действия при блокировании вдвоем, втроем.</w:t>
            </w:r>
          </w:p>
          <w:p w:rsidR="00401504" w:rsidRPr="00401504" w:rsidRDefault="00401504" w:rsidP="00401504">
            <w:pPr>
              <w:rPr>
                <w:szCs w:val="28"/>
              </w:rPr>
            </w:pPr>
            <w:r w:rsidRPr="00401504">
              <w:rPr>
                <w:szCs w:val="28"/>
              </w:rPr>
              <w:t>2. Групповые тактические действия при приеме от блока.</w:t>
            </w:r>
          </w:p>
          <w:p w:rsidR="00401504" w:rsidRPr="00401504" w:rsidRDefault="00401504" w:rsidP="00401504">
            <w:pPr>
              <w:rPr>
                <w:szCs w:val="28"/>
              </w:rPr>
            </w:pPr>
            <w:r w:rsidRPr="00401504">
              <w:rPr>
                <w:szCs w:val="28"/>
              </w:rPr>
              <w:lastRenderedPageBreak/>
              <w:t>3. Практическое задание.</w:t>
            </w:r>
          </w:p>
          <w:p w:rsidR="00401504" w:rsidRPr="00401504" w:rsidRDefault="00401504" w:rsidP="00401504">
            <w:pPr>
              <w:rPr>
                <w:szCs w:val="28"/>
              </w:rPr>
            </w:pPr>
            <w:r w:rsidRPr="00401504">
              <w:rPr>
                <w:szCs w:val="28"/>
              </w:rPr>
              <w:t>4. Двухсторонняя игра</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r w:rsidRPr="00401504">
              <w:rPr>
                <w:szCs w:val="28"/>
              </w:rPr>
              <w:t>Прием контрольных нормативов</w:t>
            </w:r>
          </w:p>
        </w:tc>
      </w:tr>
      <w:tr w:rsidR="00401504" w:rsidRPr="009903A9" w:rsidTr="00401504">
        <w:trPr>
          <w:trHeight w:val="319"/>
        </w:trPr>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rPr>
                <w:szCs w:val="28"/>
              </w:rPr>
            </w:pPr>
            <w:r w:rsidRPr="00401504">
              <w:rPr>
                <w:szCs w:val="28"/>
              </w:rPr>
              <w:t>Итого</w:t>
            </w: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401504">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401504" w:rsidRPr="00401504" w:rsidRDefault="00401504" w:rsidP="00E27668">
            <w:pPr>
              <w:jc w:val="center"/>
              <w:rPr>
                <w:szCs w:val="28"/>
              </w:rPr>
            </w:pPr>
            <w:r w:rsidRPr="00401504">
              <w:rPr>
                <w:szCs w:val="28"/>
              </w:rPr>
              <w:t>42</w:t>
            </w:r>
          </w:p>
        </w:tc>
      </w:tr>
    </w:tbl>
    <w:p w:rsidR="00401504" w:rsidRDefault="00401504" w:rsidP="00401504">
      <w:pPr>
        <w:ind w:firstLine="709"/>
        <w:jc w:val="both"/>
        <w:rPr>
          <w:sz w:val="28"/>
          <w:szCs w:val="28"/>
        </w:rPr>
      </w:pPr>
    </w:p>
    <w:p w:rsidR="00401504" w:rsidRDefault="00401504" w:rsidP="00401504">
      <w:pPr>
        <w:ind w:firstLine="709"/>
        <w:jc w:val="both"/>
        <w:rPr>
          <w:sz w:val="28"/>
          <w:szCs w:val="28"/>
        </w:rPr>
      </w:pPr>
    </w:p>
    <w:p w:rsidR="00401504" w:rsidRDefault="00401504" w:rsidP="00401504">
      <w:pPr>
        <w:ind w:firstLine="709"/>
        <w:jc w:val="both"/>
        <w:rPr>
          <w:sz w:val="28"/>
          <w:szCs w:val="28"/>
        </w:rPr>
      </w:pPr>
    </w:p>
    <w:p w:rsidR="00401504" w:rsidRDefault="00401504" w:rsidP="00401504">
      <w:pPr>
        <w:ind w:firstLine="709"/>
        <w:jc w:val="both"/>
        <w:rPr>
          <w:sz w:val="28"/>
          <w:szCs w:val="28"/>
        </w:rPr>
      </w:pPr>
    </w:p>
    <w:p w:rsidR="00F60453" w:rsidRDefault="00F60453"/>
    <w:sectPr w:rsidR="00F60453" w:rsidSect="00F604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274936"/>
    <w:multiLevelType w:val="hybridMultilevel"/>
    <w:tmpl w:val="BA9A5BA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401504"/>
    <w:rsid w:val="00240C3A"/>
    <w:rsid w:val="00401504"/>
    <w:rsid w:val="00495F0F"/>
    <w:rsid w:val="00737032"/>
    <w:rsid w:val="00F002A8"/>
    <w:rsid w:val="00F21F21"/>
    <w:rsid w:val="00F604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50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01504"/>
    <w:pPr>
      <w:keepNext/>
      <w:spacing w:line="288" w:lineRule="auto"/>
      <w:jc w:val="center"/>
      <w:outlineLvl w:val="1"/>
    </w:pPr>
    <w:rPr>
      <w:b/>
      <w:sz w:val="28"/>
      <w:szCs w:val="20"/>
      <w:lang w:val="en-US"/>
    </w:rPr>
  </w:style>
  <w:style w:type="paragraph" w:styleId="7">
    <w:name w:val="heading 7"/>
    <w:basedOn w:val="a"/>
    <w:next w:val="a"/>
    <w:link w:val="70"/>
    <w:qFormat/>
    <w:rsid w:val="00495F0F"/>
    <w:pPr>
      <w:keepNext/>
      <w:jc w:val="both"/>
      <w:outlineLvl w:val="6"/>
    </w:pPr>
    <w:rPr>
      <w:b/>
      <w:szCs w:val="20"/>
    </w:rPr>
  </w:style>
  <w:style w:type="paragraph" w:styleId="8">
    <w:name w:val="heading 8"/>
    <w:basedOn w:val="a"/>
    <w:next w:val="a"/>
    <w:link w:val="80"/>
    <w:qFormat/>
    <w:rsid w:val="00495F0F"/>
    <w:pPr>
      <w:keepNext/>
      <w:outlineLvl w:val="7"/>
    </w:pPr>
    <w:rPr>
      <w:b/>
      <w:caps/>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495F0F"/>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495F0F"/>
    <w:rPr>
      <w:rFonts w:ascii="Times New Roman" w:eastAsia="Times New Roman" w:hAnsi="Times New Roman" w:cs="Times New Roman"/>
      <w:b/>
      <w:caps/>
      <w:sz w:val="24"/>
      <w:szCs w:val="20"/>
      <w:lang w:eastAsia="ru-RU"/>
    </w:rPr>
  </w:style>
  <w:style w:type="paragraph" w:styleId="a3">
    <w:name w:val="Title"/>
    <w:basedOn w:val="a"/>
    <w:link w:val="a4"/>
    <w:qFormat/>
    <w:rsid w:val="00495F0F"/>
    <w:pPr>
      <w:jc w:val="center"/>
    </w:pPr>
    <w:rPr>
      <w:b/>
      <w:sz w:val="30"/>
      <w:szCs w:val="20"/>
      <w:lang w:eastAsia="ja-JP"/>
    </w:rPr>
  </w:style>
  <w:style w:type="character" w:customStyle="1" w:styleId="a4">
    <w:name w:val="Название Знак"/>
    <w:basedOn w:val="a0"/>
    <w:link w:val="a3"/>
    <w:rsid w:val="00495F0F"/>
    <w:rPr>
      <w:rFonts w:ascii="Times New Roman" w:eastAsia="Times New Roman" w:hAnsi="Times New Roman" w:cs="Times New Roman"/>
      <w:b/>
      <w:sz w:val="30"/>
      <w:szCs w:val="20"/>
      <w:lang w:eastAsia="ja-JP"/>
    </w:rPr>
  </w:style>
  <w:style w:type="paragraph" w:styleId="a5">
    <w:name w:val="List Paragraph"/>
    <w:basedOn w:val="a"/>
    <w:uiPriority w:val="34"/>
    <w:qFormat/>
    <w:rsid w:val="00495F0F"/>
    <w:pPr>
      <w:ind w:left="720"/>
      <w:contextualSpacing/>
    </w:pPr>
  </w:style>
  <w:style w:type="character" w:customStyle="1" w:styleId="20">
    <w:name w:val="Заголовок 2 Знак"/>
    <w:basedOn w:val="a0"/>
    <w:link w:val="2"/>
    <w:rsid w:val="00401504"/>
    <w:rPr>
      <w:rFonts w:ascii="Times New Roman" w:eastAsia="Times New Roman" w:hAnsi="Times New Roman" w:cs="Times New Roman"/>
      <w:b/>
      <w:sz w:val="28"/>
      <w:szCs w:val="20"/>
      <w:lang w:val="en-US" w:eastAsia="ru-RU"/>
    </w:rPr>
  </w:style>
  <w:style w:type="paragraph" w:styleId="a6">
    <w:name w:val="footnote text"/>
    <w:basedOn w:val="a"/>
    <w:link w:val="a7"/>
    <w:semiHidden/>
    <w:rsid w:val="00401504"/>
    <w:rPr>
      <w:sz w:val="20"/>
    </w:rPr>
  </w:style>
  <w:style w:type="character" w:customStyle="1" w:styleId="a7">
    <w:name w:val="Текст сноски Знак"/>
    <w:basedOn w:val="a0"/>
    <w:link w:val="a6"/>
    <w:semiHidden/>
    <w:rsid w:val="00401504"/>
    <w:rPr>
      <w:rFonts w:ascii="Times New Roman" w:eastAsia="Times New Roman" w:hAnsi="Times New Roman" w:cs="Times New Roman"/>
      <w:sz w:val="20"/>
      <w:szCs w:val="24"/>
      <w:lang w:eastAsia="ru-RU"/>
    </w:rPr>
  </w:style>
  <w:style w:type="paragraph" w:styleId="a8">
    <w:name w:val="Body Text"/>
    <w:basedOn w:val="a"/>
    <w:link w:val="a9"/>
    <w:rsid w:val="00401504"/>
    <w:pPr>
      <w:spacing w:before="60"/>
    </w:pPr>
    <w:rPr>
      <w:sz w:val="28"/>
    </w:rPr>
  </w:style>
  <w:style w:type="character" w:customStyle="1" w:styleId="a9">
    <w:name w:val="Основной текст Знак"/>
    <w:basedOn w:val="a0"/>
    <w:link w:val="a8"/>
    <w:rsid w:val="00401504"/>
    <w:rPr>
      <w:rFonts w:ascii="Times New Roman" w:eastAsia="Times New Roman" w:hAnsi="Times New Roman" w:cs="Times New Roman"/>
      <w:sz w:val="28"/>
      <w:szCs w:val="24"/>
      <w:lang w:eastAsia="ru-RU"/>
    </w:rPr>
  </w:style>
  <w:style w:type="paragraph" w:styleId="21">
    <w:name w:val="Body Text Indent 2"/>
    <w:basedOn w:val="a"/>
    <w:link w:val="22"/>
    <w:uiPriority w:val="99"/>
    <w:unhideWhenUsed/>
    <w:rsid w:val="00401504"/>
    <w:pPr>
      <w:spacing w:after="120" w:line="480" w:lineRule="auto"/>
      <w:ind w:left="283"/>
    </w:pPr>
  </w:style>
  <w:style w:type="character" w:customStyle="1" w:styleId="22">
    <w:name w:val="Основной текст с отступом 2 Знак"/>
    <w:basedOn w:val="a0"/>
    <w:link w:val="21"/>
    <w:uiPriority w:val="99"/>
    <w:rsid w:val="0040150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1648</Words>
  <Characters>9400</Characters>
  <Application>Microsoft Office Word</Application>
  <DocSecurity>0</DocSecurity>
  <Lines>78</Lines>
  <Paragraphs>22</Paragraphs>
  <ScaleCrop>false</ScaleCrop>
  <Company>Microsoft</Company>
  <LinksUpToDate>false</LinksUpToDate>
  <CharactersWithSpaces>11026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2018-10-09T16:19:00Z</dcterms:created>
  <dcterms:modified xsi:type="dcterms:W3CDTF">2018-10-12T12:59:00Z</dcterms:modified>
</cp:coreProperties>
</file>